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A1CC" w14:textId="786C9B58" w:rsidR="00B52584" w:rsidRPr="005702A7" w:rsidRDefault="00B52584" w:rsidP="00B52584">
      <w:pPr>
        <w:rPr>
          <w:sz w:val="22"/>
          <w:szCs w:val="16"/>
        </w:rPr>
      </w:pPr>
      <w:r w:rsidRPr="005702A7">
        <w:rPr>
          <w:noProof/>
        </w:rPr>
        <w:drawing>
          <wp:inline distT="0" distB="0" distL="0" distR="0" wp14:anchorId="13E2A3D8" wp14:editId="78B448B7">
            <wp:extent cx="733425" cy="9799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096" cy="994227"/>
                    </a:xfrm>
                    <a:prstGeom prst="rect">
                      <a:avLst/>
                    </a:prstGeom>
                  </pic:spPr>
                </pic:pic>
              </a:graphicData>
            </a:graphic>
          </wp:inline>
        </w:drawing>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b/>
          <w:bCs/>
          <w:sz w:val="36"/>
        </w:rPr>
        <w:tab/>
      </w:r>
      <w:r w:rsidRPr="005702A7">
        <w:rPr>
          <w:sz w:val="22"/>
          <w:szCs w:val="16"/>
        </w:rPr>
        <w:tab/>
      </w:r>
    </w:p>
    <w:p w14:paraId="72F4DAF6" w14:textId="77777777" w:rsidR="00E760EF" w:rsidRPr="00E760EF" w:rsidRDefault="00E760EF" w:rsidP="00E760EF">
      <w:pPr>
        <w:overflowPunct/>
        <w:autoSpaceDE/>
        <w:spacing w:after="200" w:line="276" w:lineRule="auto"/>
        <w:jc w:val="center"/>
        <w:rPr>
          <w:b/>
          <w:bCs/>
        </w:rPr>
      </w:pPr>
      <w:r w:rsidRPr="00E760EF">
        <w:rPr>
          <w:b/>
          <w:bCs/>
        </w:rPr>
        <w:t>CONSEIL MUNICIPAL</w:t>
      </w:r>
    </w:p>
    <w:p w14:paraId="36810647" w14:textId="7FDC320A" w:rsidR="00E760EF" w:rsidRPr="00E760EF" w:rsidRDefault="00E760EF" w:rsidP="00E760EF">
      <w:pPr>
        <w:overflowPunct/>
        <w:autoSpaceDE/>
        <w:jc w:val="center"/>
        <w:rPr>
          <w:b/>
          <w:bCs/>
        </w:rPr>
      </w:pPr>
      <w:r w:rsidRPr="00E760EF">
        <w:rPr>
          <w:b/>
          <w:bCs/>
        </w:rPr>
        <w:t xml:space="preserve">Du vendredi </w:t>
      </w:r>
      <w:r w:rsidR="00354EBD">
        <w:rPr>
          <w:b/>
          <w:bCs/>
        </w:rPr>
        <w:t>21 Juillet</w:t>
      </w:r>
      <w:r w:rsidRPr="00E760EF">
        <w:rPr>
          <w:b/>
          <w:bCs/>
        </w:rPr>
        <w:t xml:space="preserve"> 202</w:t>
      </w:r>
      <w:r w:rsidR="00197ED2">
        <w:rPr>
          <w:b/>
          <w:bCs/>
        </w:rPr>
        <w:t>3</w:t>
      </w:r>
    </w:p>
    <w:p w14:paraId="0EDAB5D3" w14:textId="77777777" w:rsidR="00E760EF" w:rsidRPr="00E760EF" w:rsidRDefault="00E760EF" w:rsidP="00E760EF">
      <w:pPr>
        <w:overflowPunct/>
        <w:autoSpaceDE/>
        <w:jc w:val="center"/>
        <w:rPr>
          <w:b/>
          <w:bCs/>
        </w:rPr>
      </w:pPr>
      <w:r w:rsidRPr="00E760EF">
        <w:rPr>
          <w:b/>
          <w:bCs/>
        </w:rPr>
        <w:t>A 20h30</w:t>
      </w:r>
    </w:p>
    <w:p w14:paraId="777E25EF" w14:textId="77777777" w:rsidR="00E760EF" w:rsidRPr="00E760EF" w:rsidRDefault="00E760EF" w:rsidP="00E760EF">
      <w:pPr>
        <w:overflowPunct/>
        <w:autoSpaceDE/>
        <w:jc w:val="center"/>
        <w:rPr>
          <w:sz w:val="22"/>
          <w:szCs w:val="22"/>
        </w:rPr>
      </w:pPr>
      <w:r w:rsidRPr="00E760EF">
        <w:rPr>
          <w:b/>
          <w:bCs/>
        </w:rPr>
        <w:t>En mairie de Féricy</w:t>
      </w:r>
    </w:p>
    <w:p w14:paraId="589DDC39" w14:textId="77777777" w:rsidR="00B52584" w:rsidRPr="005702A7" w:rsidRDefault="00B52584" w:rsidP="00B52584">
      <w:pPr>
        <w:jc w:val="both"/>
        <w:rPr>
          <w:b/>
          <w:bCs/>
          <w:color w:val="000000"/>
          <w:sz w:val="28"/>
          <w:szCs w:val="28"/>
        </w:rPr>
      </w:pPr>
    </w:p>
    <w:p w14:paraId="66D7FBBF" w14:textId="2A87B4B1" w:rsidR="00B52584" w:rsidRDefault="00D46489" w:rsidP="00D46489">
      <w:pPr>
        <w:pStyle w:val="Corpsdetexte"/>
        <w:spacing w:after="150"/>
        <w:jc w:val="both"/>
        <w:rPr>
          <w:b/>
          <w:bCs/>
          <w:color w:val="000000"/>
        </w:rPr>
      </w:pPr>
      <w:bookmarkStart w:id="0" w:name="_Hlk94773107"/>
      <w:r w:rsidRPr="00C834FB">
        <w:rPr>
          <w:b/>
          <w:bCs/>
          <w:color w:val="000000"/>
          <w:u w:val="single"/>
        </w:rPr>
        <w:t>Ordre du jour</w:t>
      </w:r>
      <w:r>
        <w:rPr>
          <w:b/>
          <w:bCs/>
          <w:color w:val="000000"/>
        </w:rPr>
        <w:t> :</w:t>
      </w:r>
    </w:p>
    <w:p w14:paraId="7379F662" w14:textId="43F397F3" w:rsidR="00A36A37" w:rsidRPr="006B54D9" w:rsidRDefault="00354EBD" w:rsidP="00354EBD">
      <w:pPr>
        <w:numPr>
          <w:ilvl w:val="0"/>
          <w:numId w:val="9"/>
        </w:numPr>
        <w:spacing w:after="150"/>
        <w:jc w:val="both"/>
        <w:rPr>
          <w:b/>
          <w:bCs/>
          <w:color w:val="000000"/>
        </w:rPr>
      </w:pPr>
      <w:r w:rsidRPr="006B54D9">
        <w:rPr>
          <w:b/>
          <w:bCs/>
        </w:rPr>
        <w:t>Durée du bail emphytéotique de la Grande Bâtisse et montant de la redevance annuelle</w:t>
      </w:r>
      <w:r w:rsidR="00A36A37" w:rsidRPr="006B54D9">
        <w:rPr>
          <w:b/>
          <w:bCs/>
        </w:rPr>
        <w:t xml:space="preserve"> – Délibératio</w:t>
      </w:r>
      <w:r w:rsidRPr="006B54D9">
        <w:rPr>
          <w:b/>
          <w:bCs/>
        </w:rPr>
        <w:t>n</w:t>
      </w:r>
    </w:p>
    <w:p w14:paraId="0E102EA2" w14:textId="0B44BF54" w:rsidR="00354EBD" w:rsidRPr="006B54D9" w:rsidRDefault="00354EBD" w:rsidP="00354EBD">
      <w:pPr>
        <w:numPr>
          <w:ilvl w:val="0"/>
          <w:numId w:val="9"/>
        </w:numPr>
        <w:spacing w:after="150"/>
        <w:jc w:val="both"/>
        <w:rPr>
          <w:b/>
          <w:bCs/>
          <w:color w:val="000000"/>
        </w:rPr>
      </w:pPr>
      <w:r w:rsidRPr="006B54D9">
        <w:rPr>
          <w:b/>
          <w:bCs/>
        </w:rPr>
        <w:t>Tarifs de nouveaux goodies – Délibération</w:t>
      </w:r>
    </w:p>
    <w:p w14:paraId="57BECAA4" w14:textId="58EE26C9" w:rsidR="00354EBD" w:rsidRPr="006B54D9" w:rsidRDefault="00354EBD" w:rsidP="00354EBD">
      <w:pPr>
        <w:numPr>
          <w:ilvl w:val="0"/>
          <w:numId w:val="9"/>
        </w:numPr>
        <w:spacing w:after="150"/>
        <w:jc w:val="both"/>
        <w:rPr>
          <w:b/>
          <w:bCs/>
          <w:color w:val="000000"/>
        </w:rPr>
      </w:pPr>
      <w:r w:rsidRPr="006B54D9">
        <w:rPr>
          <w:b/>
          <w:bCs/>
          <w:color w:val="000000"/>
        </w:rPr>
        <w:t>Questions diverses</w:t>
      </w:r>
    </w:p>
    <w:p w14:paraId="25D46EBA" w14:textId="6830261E" w:rsidR="00D46489" w:rsidRPr="006B54D9" w:rsidRDefault="00D46489" w:rsidP="00D46489">
      <w:pPr>
        <w:pStyle w:val="Corpsdetexte"/>
        <w:spacing w:after="150"/>
        <w:jc w:val="both"/>
        <w:rPr>
          <w:b/>
          <w:bCs/>
          <w:color w:val="000000"/>
        </w:rPr>
      </w:pPr>
    </w:p>
    <w:p w14:paraId="6F8DA3E4" w14:textId="77777777" w:rsidR="00D46489" w:rsidRPr="006B54D9" w:rsidRDefault="00D46489" w:rsidP="00D46489">
      <w:pPr>
        <w:pStyle w:val="Sansinterligne"/>
        <w:rPr>
          <w:rFonts w:ascii="Times New Roman" w:hAnsi="Times New Roman"/>
          <w:sz w:val="24"/>
          <w:szCs w:val="24"/>
        </w:rPr>
      </w:pPr>
      <w:r w:rsidRPr="006B54D9">
        <w:rPr>
          <w:rFonts w:ascii="Times New Roman" w:hAnsi="Times New Roman"/>
          <w:b/>
          <w:bCs/>
          <w:sz w:val="24"/>
          <w:szCs w:val="24"/>
        </w:rPr>
        <w:t>Présents :</w:t>
      </w:r>
    </w:p>
    <w:p w14:paraId="27D543FC" w14:textId="32C891D9" w:rsidR="00D46489" w:rsidRPr="006B54D9" w:rsidRDefault="008C1682" w:rsidP="00D46489">
      <w:pPr>
        <w:pStyle w:val="Sansinterligne"/>
        <w:rPr>
          <w:rFonts w:ascii="Times New Roman" w:hAnsi="Times New Roman"/>
          <w:sz w:val="24"/>
          <w:szCs w:val="24"/>
        </w:rPr>
      </w:pPr>
      <w:bookmarkStart w:id="1" w:name="_Hlk93733983"/>
      <w:r w:rsidRPr="006B54D9">
        <w:rPr>
          <w:rFonts w:ascii="Times New Roman" w:hAnsi="Times New Roman"/>
          <w:sz w:val="24"/>
          <w:szCs w:val="24"/>
        </w:rPr>
        <w:t xml:space="preserve">ALLEYRAT Paul, </w:t>
      </w:r>
      <w:r w:rsidR="00D46489" w:rsidRPr="006B54D9">
        <w:rPr>
          <w:rFonts w:ascii="Times New Roman" w:hAnsi="Times New Roman"/>
          <w:sz w:val="24"/>
          <w:szCs w:val="24"/>
        </w:rPr>
        <w:t xml:space="preserve">BOURGES Manel, </w:t>
      </w:r>
      <w:r w:rsidR="00656E2A" w:rsidRPr="006B54D9">
        <w:rPr>
          <w:rFonts w:ascii="Times New Roman" w:hAnsi="Times New Roman"/>
          <w:sz w:val="24"/>
          <w:szCs w:val="24"/>
        </w:rPr>
        <w:t xml:space="preserve">CARPENTER </w:t>
      </w:r>
      <w:r w:rsidR="005620AF" w:rsidRPr="006B54D9">
        <w:rPr>
          <w:rFonts w:ascii="Times New Roman" w:hAnsi="Times New Roman"/>
          <w:sz w:val="24"/>
          <w:szCs w:val="24"/>
        </w:rPr>
        <w:t>Paddy</w:t>
      </w:r>
      <w:r w:rsidR="00656E2A" w:rsidRPr="006B54D9">
        <w:rPr>
          <w:rFonts w:ascii="Times New Roman" w:hAnsi="Times New Roman"/>
          <w:sz w:val="24"/>
          <w:szCs w:val="24"/>
        </w:rPr>
        <w:t xml:space="preserve">, </w:t>
      </w:r>
      <w:r w:rsidR="00D46489" w:rsidRPr="006B54D9">
        <w:rPr>
          <w:rFonts w:ascii="Times New Roman" w:hAnsi="Times New Roman"/>
          <w:sz w:val="24"/>
          <w:szCs w:val="24"/>
        </w:rPr>
        <w:t>DESPOTS Hervé, DJORDJEVIC Cécile</w:t>
      </w:r>
      <w:r w:rsidR="00197ED2" w:rsidRPr="006B54D9">
        <w:rPr>
          <w:rFonts w:ascii="Times New Roman" w:hAnsi="Times New Roman"/>
          <w:sz w:val="24"/>
          <w:szCs w:val="24"/>
        </w:rPr>
        <w:t xml:space="preserve">, </w:t>
      </w:r>
      <w:r w:rsidR="00D46489" w:rsidRPr="006B54D9">
        <w:rPr>
          <w:rFonts w:ascii="Times New Roman" w:hAnsi="Times New Roman"/>
          <w:sz w:val="24"/>
          <w:szCs w:val="24"/>
        </w:rPr>
        <w:t>GERMAIN Jean-Luc, ROCHER Catherine</w:t>
      </w:r>
    </w:p>
    <w:bookmarkEnd w:id="1"/>
    <w:p w14:paraId="3B9DF297" w14:textId="77777777" w:rsidR="00D46489" w:rsidRPr="006B54D9" w:rsidRDefault="00D46489" w:rsidP="00D46489">
      <w:pPr>
        <w:pStyle w:val="Sansinterligne"/>
        <w:rPr>
          <w:rFonts w:ascii="Times New Roman" w:hAnsi="Times New Roman"/>
          <w:sz w:val="24"/>
          <w:szCs w:val="24"/>
        </w:rPr>
      </w:pPr>
    </w:p>
    <w:p w14:paraId="35704EBE" w14:textId="6A09D94E" w:rsidR="00D46489" w:rsidRPr="006B54D9" w:rsidRDefault="00D46489" w:rsidP="00D46489">
      <w:pPr>
        <w:pStyle w:val="Sansinterligne"/>
        <w:rPr>
          <w:rFonts w:ascii="Times New Roman" w:hAnsi="Times New Roman"/>
          <w:b/>
          <w:bCs/>
          <w:sz w:val="24"/>
          <w:szCs w:val="24"/>
        </w:rPr>
      </w:pPr>
      <w:r w:rsidRPr="006B54D9">
        <w:rPr>
          <w:rFonts w:ascii="Times New Roman" w:hAnsi="Times New Roman"/>
          <w:b/>
          <w:bCs/>
          <w:sz w:val="24"/>
          <w:szCs w:val="24"/>
        </w:rPr>
        <w:t>Absent</w:t>
      </w:r>
      <w:r w:rsidR="00656E2A" w:rsidRPr="006B54D9">
        <w:rPr>
          <w:rFonts w:ascii="Times New Roman" w:hAnsi="Times New Roman"/>
          <w:b/>
          <w:bCs/>
          <w:sz w:val="24"/>
          <w:szCs w:val="24"/>
        </w:rPr>
        <w:t>s</w:t>
      </w:r>
      <w:r w:rsidRPr="006B54D9">
        <w:rPr>
          <w:rFonts w:ascii="Times New Roman" w:hAnsi="Times New Roman"/>
          <w:b/>
          <w:bCs/>
          <w:sz w:val="24"/>
          <w:szCs w:val="24"/>
        </w:rPr>
        <w:t xml:space="preserve"> excusé</w:t>
      </w:r>
      <w:r w:rsidR="00656E2A" w:rsidRPr="006B54D9">
        <w:rPr>
          <w:rFonts w:ascii="Times New Roman" w:hAnsi="Times New Roman"/>
          <w:b/>
          <w:bCs/>
          <w:sz w:val="24"/>
          <w:szCs w:val="24"/>
        </w:rPr>
        <w:t>s </w:t>
      </w:r>
      <w:r w:rsidRPr="006B54D9">
        <w:rPr>
          <w:rFonts w:ascii="Times New Roman" w:hAnsi="Times New Roman"/>
          <w:b/>
          <w:bCs/>
          <w:sz w:val="24"/>
          <w:szCs w:val="24"/>
        </w:rPr>
        <w:t>:</w:t>
      </w:r>
    </w:p>
    <w:p w14:paraId="29A1D4AB" w14:textId="7E5F4E17" w:rsidR="00D46489" w:rsidRPr="006B54D9" w:rsidRDefault="00656E2A" w:rsidP="00D46489">
      <w:pPr>
        <w:pStyle w:val="Sansinterligne"/>
        <w:rPr>
          <w:rFonts w:ascii="Times New Roman" w:hAnsi="Times New Roman"/>
          <w:sz w:val="24"/>
          <w:szCs w:val="24"/>
        </w:rPr>
      </w:pPr>
      <w:bookmarkStart w:id="2" w:name="_Hlk121141005"/>
      <w:r w:rsidRPr="006B54D9">
        <w:rPr>
          <w:rFonts w:ascii="Times New Roman" w:hAnsi="Times New Roman"/>
          <w:sz w:val="24"/>
          <w:szCs w:val="24"/>
        </w:rPr>
        <w:t>FONTAINE Corentin</w:t>
      </w:r>
      <w:r w:rsidR="00197ED2" w:rsidRPr="006B54D9">
        <w:rPr>
          <w:rFonts w:ascii="Times New Roman" w:hAnsi="Times New Roman"/>
          <w:sz w:val="24"/>
          <w:szCs w:val="24"/>
        </w:rPr>
        <w:t xml:space="preserve"> </w:t>
      </w:r>
      <w:r w:rsidR="00354EBD" w:rsidRPr="006B54D9">
        <w:rPr>
          <w:rFonts w:ascii="Times New Roman" w:hAnsi="Times New Roman"/>
          <w:sz w:val="24"/>
          <w:szCs w:val="24"/>
        </w:rPr>
        <w:t>qui a donné pouvoir à DESPOTS Hervé</w:t>
      </w:r>
    </w:p>
    <w:p w14:paraId="0B2AF1F1" w14:textId="77777777" w:rsidR="005620AF" w:rsidRPr="006B54D9" w:rsidRDefault="005620AF" w:rsidP="005620AF">
      <w:pPr>
        <w:pStyle w:val="Sansinterligne"/>
        <w:rPr>
          <w:rFonts w:ascii="Times New Roman" w:hAnsi="Times New Roman"/>
          <w:sz w:val="24"/>
          <w:szCs w:val="24"/>
        </w:rPr>
      </w:pPr>
      <w:r w:rsidRPr="006B54D9">
        <w:rPr>
          <w:rFonts w:ascii="Times New Roman" w:hAnsi="Times New Roman"/>
          <w:sz w:val="24"/>
          <w:szCs w:val="24"/>
        </w:rPr>
        <w:t>FOURGOUX Catherine qui a donné pouvoir à GERMAIN Jean-Luc</w:t>
      </w:r>
    </w:p>
    <w:p w14:paraId="46A0F393" w14:textId="493F3C20" w:rsidR="00354EBD" w:rsidRPr="006B54D9" w:rsidRDefault="00354EBD" w:rsidP="00D46489">
      <w:pPr>
        <w:pStyle w:val="Sansinterligne"/>
        <w:rPr>
          <w:rFonts w:ascii="Times New Roman" w:hAnsi="Times New Roman"/>
          <w:sz w:val="24"/>
          <w:szCs w:val="24"/>
        </w:rPr>
      </w:pPr>
      <w:r w:rsidRPr="006B54D9">
        <w:rPr>
          <w:rFonts w:ascii="Times New Roman" w:hAnsi="Times New Roman"/>
          <w:sz w:val="24"/>
          <w:szCs w:val="24"/>
        </w:rPr>
        <w:t>GARNOTEL Virginie qui a donné pouvoir à BOURGES Manel</w:t>
      </w:r>
    </w:p>
    <w:p w14:paraId="0FB3BBC7" w14:textId="7EB51F76" w:rsidR="00354EBD" w:rsidRPr="006B54D9" w:rsidRDefault="00354EBD" w:rsidP="00D46489">
      <w:pPr>
        <w:pStyle w:val="Sansinterligne"/>
        <w:rPr>
          <w:rFonts w:ascii="Times New Roman" w:hAnsi="Times New Roman"/>
          <w:sz w:val="24"/>
          <w:szCs w:val="24"/>
        </w:rPr>
      </w:pPr>
      <w:r w:rsidRPr="006B54D9">
        <w:rPr>
          <w:rFonts w:ascii="Times New Roman" w:hAnsi="Times New Roman"/>
          <w:sz w:val="24"/>
          <w:szCs w:val="24"/>
        </w:rPr>
        <w:t>HAMEON Yoann qui a donné pouvoir à BOURGES Manel</w:t>
      </w:r>
    </w:p>
    <w:bookmarkEnd w:id="2"/>
    <w:p w14:paraId="70D0A90B" w14:textId="77777777" w:rsidR="00D46489" w:rsidRPr="006B54D9" w:rsidRDefault="00D46489" w:rsidP="00D46489">
      <w:pPr>
        <w:pStyle w:val="Sansinterligne"/>
        <w:rPr>
          <w:rFonts w:ascii="Times New Roman" w:hAnsi="Times New Roman"/>
          <w:sz w:val="24"/>
          <w:szCs w:val="24"/>
        </w:rPr>
      </w:pPr>
    </w:p>
    <w:p w14:paraId="406877AB" w14:textId="1D939FB8" w:rsidR="00D46489" w:rsidRPr="006B54D9" w:rsidRDefault="006D11EB" w:rsidP="00D46489">
      <w:pPr>
        <w:pStyle w:val="Sansinterligne"/>
        <w:rPr>
          <w:rFonts w:ascii="Times New Roman" w:hAnsi="Times New Roman"/>
          <w:sz w:val="24"/>
          <w:szCs w:val="24"/>
        </w:rPr>
      </w:pPr>
      <w:r w:rsidRPr="006B54D9">
        <w:rPr>
          <w:rFonts w:ascii="Times New Roman" w:hAnsi="Times New Roman"/>
          <w:b/>
          <w:bCs/>
          <w:sz w:val="24"/>
          <w:szCs w:val="24"/>
        </w:rPr>
        <w:t>Absent</w:t>
      </w:r>
      <w:r w:rsidR="00197ED2" w:rsidRPr="006B54D9">
        <w:rPr>
          <w:rFonts w:ascii="Times New Roman" w:hAnsi="Times New Roman"/>
          <w:b/>
          <w:bCs/>
          <w:sz w:val="24"/>
          <w:szCs w:val="24"/>
        </w:rPr>
        <w:t>e</w:t>
      </w:r>
      <w:r w:rsidRPr="006B54D9">
        <w:rPr>
          <w:rFonts w:ascii="Times New Roman" w:hAnsi="Times New Roman"/>
          <w:b/>
          <w:bCs/>
          <w:sz w:val="24"/>
          <w:szCs w:val="24"/>
        </w:rPr>
        <w:t xml:space="preserve"> :</w:t>
      </w:r>
    </w:p>
    <w:p w14:paraId="02C3A2E8" w14:textId="1D4321F7" w:rsidR="00D46489" w:rsidRPr="006B54D9" w:rsidRDefault="00D46489" w:rsidP="00D46489">
      <w:pPr>
        <w:pStyle w:val="Sansinterligne"/>
        <w:rPr>
          <w:rFonts w:ascii="Times New Roman" w:hAnsi="Times New Roman"/>
          <w:sz w:val="24"/>
          <w:szCs w:val="24"/>
        </w:rPr>
      </w:pPr>
      <w:r w:rsidRPr="006B54D9">
        <w:rPr>
          <w:rFonts w:ascii="Times New Roman" w:hAnsi="Times New Roman"/>
          <w:sz w:val="24"/>
          <w:szCs w:val="24"/>
        </w:rPr>
        <w:t>MENET Sophie</w:t>
      </w:r>
    </w:p>
    <w:p w14:paraId="1A3347B5" w14:textId="32263991" w:rsidR="00D46489" w:rsidRPr="006B54D9" w:rsidRDefault="00D46489" w:rsidP="00D46489">
      <w:pPr>
        <w:pStyle w:val="Corpsdetexte"/>
        <w:spacing w:after="150"/>
        <w:jc w:val="both"/>
        <w:rPr>
          <w:b/>
          <w:bCs/>
          <w:color w:val="000000"/>
        </w:rPr>
      </w:pPr>
    </w:p>
    <w:p w14:paraId="7F7B48E9" w14:textId="59D28AC5" w:rsidR="00D46489" w:rsidRPr="006B54D9" w:rsidRDefault="00D46489" w:rsidP="00D46489">
      <w:pPr>
        <w:pStyle w:val="Corpsdetexte"/>
        <w:spacing w:after="150"/>
        <w:jc w:val="both"/>
        <w:rPr>
          <w:color w:val="000000"/>
        </w:rPr>
      </w:pPr>
      <w:r w:rsidRPr="006B54D9">
        <w:rPr>
          <w:color w:val="000000"/>
        </w:rPr>
        <w:t>Le quorum étant atteint, la séance peut débuter</w:t>
      </w:r>
      <w:r w:rsidR="00971C7A" w:rsidRPr="006B54D9">
        <w:rPr>
          <w:color w:val="000000"/>
        </w:rPr>
        <w:t>.</w:t>
      </w:r>
    </w:p>
    <w:p w14:paraId="66B1EC70" w14:textId="77777777" w:rsidR="00971C7A" w:rsidRPr="006B54D9" w:rsidRDefault="00971C7A" w:rsidP="00D46489">
      <w:pPr>
        <w:pStyle w:val="Corpsdetexte"/>
        <w:spacing w:after="150"/>
        <w:jc w:val="both"/>
        <w:rPr>
          <w:color w:val="000000"/>
        </w:rPr>
      </w:pPr>
    </w:p>
    <w:p w14:paraId="54ACA3EB" w14:textId="644FD2B2" w:rsidR="004D1B42" w:rsidRPr="006B54D9" w:rsidRDefault="00354EBD" w:rsidP="00B37E50">
      <w:pPr>
        <w:pStyle w:val="Corpsdetexte"/>
        <w:spacing w:after="150"/>
        <w:jc w:val="both"/>
        <w:rPr>
          <w:color w:val="000000"/>
        </w:rPr>
      </w:pPr>
      <w:r w:rsidRPr="006B54D9">
        <w:rPr>
          <w:color w:val="000000"/>
        </w:rPr>
        <w:t>Catherine ROCHER</w:t>
      </w:r>
      <w:r w:rsidR="00B37E50" w:rsidRPr="006B54D9">
        <w:rPr>
          <w:color w:val="000000"/>
        </w:rPr>
        <w:t xml:space="preserve"> </w:t>
      </w:r>
      <w:r w:rsidR="004D1B42" w:rsidRPr="006B54D9">
        <w:rPr>
          <w:color w:val="000000"/>
        </w:rPr>
        <w:t>est désigné</w:t>
      </w:r>
      <w:r w:rsidR="00B37E50" w:rsidRPr="006B54D9">
        <w:rPr>
          <w:color w:val="000000"/>
        </w:rPr>
        <w:t>e</w:t>
      </w:r>
      <w:r w:rsidR="004D1B42" w:rsidRPr="006B54D9">
        <w:rPr>
          <w:color w:val="000000"/>
        </w:rPr>
        <w:t xml:space="preserve"> secrétaire de séance.</w:t>
      </w:r>
    </w:p>
    <w:p w14:paraId="4CBFC9AA" w14:textId="77777777" w:rsidR="00197ED2" w:rsidRPr="006B54D9" w:rsidRDefault="00197ED2" w:rsidP="00197ED2">
      <w:pPr>
        <w:pStyle w:val="Corpsdetexte"/>
        <w:tabs>
          <w:tab w:val="left" w:pos="6096"/>
        </w:tabs>
        <w:spacing w:after="150"/>
        <w:ind w:left="1428"/>
        <w:jc w:val="both"/>
        <w:rPr>
          <w:b/>
          <w:bCs/>
          <w:color w:val="000000"/>
        </w:rPr>
      </w:pPr>
      <w:bookmarkStart w:id="3" w:name="_Hlk94773122"/>
      <w:bookmarkEnd w:id="0"/>
    </w:p>
    <w:p w14:paraId="74A86854" w14:textId="0D37ABF4" w:rsidR="00197ED2" w:rsidRPr="006B54D9" w:rsidRDefault="00354EBD" w:rsidP="006C735B">
      <w:pPr>
        <w:pStyle w:val="Corpsdetexte"/>
        <w:numPr>
          <w:ilvl w:val="0"/>
          <w:numId w:val="27"/>
        </w:numPr>
        <w:tabs>
          <w:tab w:val="left" w:pos="6096"/>
        </w:tabs>
        <w:spacing w:after="150"/>
        <w:ind w:left="426" w:hanging="426"/>
        <w:jc w:val="both"/>
        <w:rPr>
          <w:b/>
          <w:bCs/>
          <w:color w:val="000000"/>
        </w:rPr>
      </w:pPr>
      <w:r w:rsidRPr="006B54D9">
        <w:rPr>
          <w:b/>
          <w:bCs/>
        </w:rPr>
        <w:t>Durée du bail emphytéotique et montant de la redevance annuelle</w:t>
      </w:r>
      <w:r w:rsidR="008C1682" w:rsidRPr="006B54D9">
        <w:rPr>
          <w:b/>
          <w:bCs/>
        </w:rPr>
        <w:t xml:space="preserve"> </w:t>
      </w:r>
      <w:r w:rsidR="00971C7A" w:rsidRPr="006B54D9">
        <w:rPr>
          <w:b/>
          <w:bCs/>
        </w:rPr>
        <w:t>- Délibération</w:t>
      </w:r>
    </w:p>
    <w:p w14:paraId="11EA8386" w14:textId="77777777" w:rsidR="008C1682" w:rsidRPr="006B54D9" w:rsidRDefault="008C1682" w:rsidP="008C1682">
      <w:pPr>
        <w:ind w:left="360"/>
      </w:pPr>
    </w:p>
    <w:p w14:paraId="70F0005E" w14:textId="29A99ADE" w:rsidR="00354EBD" w:rsidRPr="006B54D9" w:rsidRDefault="00354EBD" w:rsidP="00354EBD">
      <w:pPr>
        <w:jc w:val="both"/>
      </w:pPr>
      <w:r w:rsidRPr="006B54D9">
        <w:t>Dans le but de préserver la Grande Bâtisse et avec l’optique de proposer une utilisation raisonnée de cette demeure aux fériciens, un partenariat émerge entre la commune et l’association Objectif Terre 77 après plusieurs rencontres et réunions de travail.</w:t>
      </w:r>
    </w:p>
    <w:p w14:paraId="424B17B3" w14:textId="77777777" w:rsidR="00354EBD" w:rsidRPr="006B54D9" w:rsidRDefault="00354EBD" w:rsidP="00354EBD">
      <w:pPr>
        <w:jc w:val="both"/>
      </w:pPr>
    </w:p>
    <w:p w14:paraId="55D90A1D" w14:textId="77777777" w:rsidR="00354EBD" w:rsidRPr="006B54D9" w:rsidRDefault="00354EBD" w:rsidP="00354EBD">
      <w:pPr>
        <w:jc w:val="both"/>
      </w:pPr>
      <w:r w:rsidRPr="006B54D9">
        <w:t>Afin que cette association puisse avancer sur ses dossiers de financement, il est impératif que la commune se positionne sur 2 aspects : la durée du bail emphytéotique de la Grande Bâtisse et le montant de sa redevance annuelle.</w:t>
      </w:r>
    </w:p>
    <w:p w14:paraId="0265DD72" w14:textId="77777777" w:rsidR="00354EBD" w:rsidRPr="006B54D9" w:rsidRDefault="00354EBD" w:rsidP="00354EBD">
      <w:pPr>
        <w:jc w:val="both"/>
      </w:pPr>
    </w:p>
    <w:p w14:paraId="18ED08E7" w14:textId="6C206C27" w:rsidR="00354EBD" w:rsidRPr="006B54D9" w:rsidRDefault="00354EBD" w:rsidP="00354EBD">
      <w:pPr>
        <w:jc w:val="both"/>
      </w:pPr>
      <w:r w:rsidRPr="006B54D9">
        <w:t xml:space="preserve">Dans l’état actuel de sa connaissance du dossier et sous réserve de la signature du bail emphytéotique, le conseil municipal, par délibération et à l’unanimité, se prononce sur une durée du bail de </w:t>
      </w:r>
      <w:r w:rsidR="000E20DD" w:rsidRPr="006B54D9">
        <w:t>75</w:t>
      </w:r>
      <w:r w:rsidRPr="006B54D9">
        <w:t xml:space="preserve"> années et d’un montant de </w:t>
      </w:r>
      <w:r w:rsidR="000E20DD" w:rsidRPr="006B54D9">
        <w:t>redevance</w:t>
      </w:r>
      <w:r w:rsidRPr="006B54D9">
        <w:t xml:space="preserve"> annuel</w:t>
      </w:r>
      <w:r w:rsidR="000E20DD" w:rsidRPr="006B54D9">
        <w:t>le</w:t>
      </w:r>
      <w:r w:rsidRPr="006B54D9">
        <w:t xml:space="preserve"> de </w:t>
      </w:r>
      <w:r w:rsidR="000E20DD" w:rsidRPr="006B54D9">
        <w:t>100</w:t>
      </w:r>
      <w:r w:rsidRPr="006B54D9">
        <w:t>€ pour les vingt premières années.</w:t>
      </w:r>
    </w:p>
    <w:p w14:paraId="587B3905" w14:textId="77777777" w:rsidR="00354EBD" w:rsidRPr="006B54D9" w:rsidRDefault="00354EBD" w:rsidP="00354EBD">
      <w:pPr>
        <w:jc w:val="both"/>
      </w:pPr>
    </w:p>
    <w:p w14:paraId="0A476104" w14:textId="77777777" w:rsidR="00354EBD" w:rsidRPr="006B54D9" w:rsidRDefault="00354EBD" w:rsidP="00354EBD">
      <w:pPr>
        <w:jc w:val="both"/>
      </w:pPr>
      <w:r w:rsidRPr="006B54D9">
        <w:t>S’agissant d’un bail emphytéotique administratif, après consultation du pôle d’évaluation domaniale de Seine et Marne, du Trésor Public, de notre avocat et de l’avis d’un expert-comptable, il est à noter que, durant les 20 premières années à compter de sa signature, le montant de la redevance sera figé à son minimum considéré comme une aide à l’investissement.</w:t>
      </w:r>
    </w:p>
    <w:p w14:paraId="3D002EE4" w14:textId="77777777" w:rsidR="000E20DD" w:rsidRPr="006B54D9" w:rsidRDefault="000E20DD" w:rsidP="00354EBD">
      <w:pPr>
        <w:jc w:val="both"/>
      </w:pPr>
    </w:p>
    <w:p w14:paraId="6F619504" w14:textId="77777777" w:rsidR="00354EBD" w:rsidRPr="006B54D9" w:rsidRDefault="00354EBD" w:rsidP="00354EBD">
      <w:pPr>
        <w:jc w:val="both"/>
      </w:pPr>
      <w:r w:rsidRPr="006B54D9">
        <w:t>Au terme de ces vingt premières années, un cabinet d’expertise comptable diligenté par les deux parties, déterminera une nouvelle redevance qui tiendra compte de la performance de la société.</w:t>
      </w:r>
    </w:p>
    <w:p w14:paraId="0D9EADFF" w14:textId="06F3BE72" w:rsidR="00354EBD" w:rsidRPr="006B54D9" w:rsidRDefault="00354EBD" w:rsidP="00354EBD">
      <w:pPr>
        <w:jc w:val="both"/>
      </w:pPr>
      <w:r w:rsidRPr="006B54D9">
        <w:t>Cette nouvelle redevance sera réévaluée tous les ans dans le bilan comptable.</w:t>
      </w:r>
    </w:p>
    <w:p w14:paraId="1B85C6B6" w14:textId="77777777" w:rsidR="00354EBD" w:rsidRPr="006B54D9" w:rsidRDefault="00354EBD" w:rsidP="00354EBD">
      <w:pPr>
        <w:jc w:val="both"/>
      </w:pPr>
      <w:r w:rsidRPr="006B54D9">
        <w:t>La méthode de calcul sera élaborée par un expert-comptable et inscrite dans le bail emphytéotique.</w:t>
      </w:r>
    </w:p>
    <w:p w14:paraId="2302D368" w14:textId="77777777" w:rsidR="00B475A7" w:rsidRPr="006B54D9" w:rsidRDefault="00B475A7" w:rsidP="00B475A7">
      <w:pPr>
        <w:pStyle w:val="Corpsdetexte"/>
        <w:tabs>
          <w:tab w:val="left" w:pos="6096"/>
        </w:tabs>
        <w:spacing w:after="150"/>
        <w:ind w:left="-218"/>
      </w:pPr>
    </w:p>
    <w:p w14:paraId="7F310C77" w14:textId="7C4BDAEE" w:rsidR="008E5F26" w:rsidRPr="006B54D9" w:rsidRDefault="00CC0849" w:rsidP="00CC0849">
      <w:pPr>
        <w:pStyle w:val="Corpsdetexte"/>
        <w:tabs>
          <w:tab w:val="left" w:pos="6096"/>
        </w:tabs>
        <w:spacing w:after="150"/>
        <w:jc w:val="both"/>
      </w:pPr>
      <w:r w:rsidRPr="006B54D9">
        <w:t>Prochain RDV sur ce projet : Réunion publique le 2 septembre à 18h30 à la Salle de la Source organisée par l’association Objectif Terre 77</w:t>
      </w:r>
      <w:r w:rsidR="00087DB9" w:rsidRPr="006B54D9">
        <w:t>.</w:t>
      </w:r>
    </w:p>
    <w:p w14:paraId="0A59AB59" w14:textId="77777777" w:rsidR="00CC0849" w:rsidRPr="006B54D9" w:rsidRDefault="00CC0849" w:rsidP="00B475A7">
      <w:pPr>
        <w:pStyle w:val="Corpsdetexte"/>
        <w:tabs>
          <w:tab w:val="left" w:pos="6096"/>
        </w:tabs>
        <w:spacing w:after="150"/>
        <w:ind w:left="-218"/>
      </w:pPr>
    </w:p>
    <w:p w14:paraId="6FD1149E" w14:textId="1F3D5061" w:rsidR="00242578" w:rsidRPr="006B54D9" w:rsidRDefault="007942C8" w:rsidP="006C735B">
      <w:pPr>
        <w:pStyle w:val="Corpsdetexte"/>
        <w:numPr>
          <w:ilvl w:val="0"/>
          <w:numId w:val="27"/>
        </w:numPr>
        <w:spacing w:after="150"/>
        <w:ind w:left="426" w:hanging="426"/>
        <w:jc w:val="both"/>
      </w:pPr>
      <w:r w:rsidRPr="006B54D9">
        <w:rPr>
          <w:b/>
          <w:bCs/>
          <w:shd w:val="clear" w:color="auto" w:fill="FFFFFF"/>
        </w:rPr>
        <w:t>Tarifs des nouveaux goodies - Délibération</w:t>
      </w:r>
    </w:p>
    <w:p w14:paraId="413F8058" w14:textId="77777777" w:rsidR="008E5F26" w:rsidRPr="006B54D9" w:rsidRDefault="008E5F26" w:rsidP="00242578">
      <w:pPr>
        <w:shd w:val="clear" w:color="auto" w:fill="FFFFFF"/>
        <w:suppressAutoHyphens w:val="0"/>
        <w:overflowPunct/>
        <w:autoSpaceDE/>
        <w:spacing w:after="150"/>
        <w:rPr>
          <w:lang w:eastAsia="fr-FR"/>
        </w:rPr>
      </w:pPr>
    </w:p>
    <w:p w14:paraId="1A6F1F49" w14:textId="77777777" w:rsidR="000E20DD" w:rsidRPr="006B54D9" w:rsidRDefault="000E20DD" w:rsidP="000E20DD">
      <w:pPr>
        <w:jc w:val="both"/>
      </w:pPr>
      <w:r w:rsidRPr="006B54D9">
        <w:t>Suite à la proposition de vente de nouveaux goodies dans le cadre de la régie de recettes communale, le conseil municipal décide, par délibération et à l’unanimité des membres présents et représentés, de proposer les nouveaux tarifs suivants :</w:t>
      </w:r>
    </w:p>
    <w:p w14:paraId="340FEC9E" w14:textId="77777777" w:rsidR="000E20DD" w:rsidRPr="006B54D9" w:rsidRDefault="000E20DD" w:rsidP="000E20DD">
      <w:pPr>
        <w:jc w:val="both"/>
      </w:pPr>
    </w:p>
    <w:p w14:paraId="15BD33E4" w14:textId="002C3532" w:rsidR="000E20DD" w:rsidRPr="006B54D9" w:rsidRDefault="000E20DD" w:rsidP="00897D7F">
      <w:pPr>
        <w:pStyle w:val="Paragraphedeliste"/>
        <w:numPr>
          <w:ilvl w:val="0"/>
          <w:numId w:val="28"/>
        </w:numPr>
        <w:overflowPunct/>
        <w:autoSpaceDE/>
        <w:contextualSpacing w:val="0"/>
        <w:jc w:val="both"/>
      </w:pPr>
      <w:r w:rsidRPr="006B54D9">
        <w:t>Stylo avec blason Féricy</w:t>
      </w:r>
      <w:r w:rsidRPr="006B54D9">
        <w:tab/>
      </w:r>
      <w:r w:rsidRPr="006B54D9">
        <w:tab/>
      </w:r>
      <w:r w:rsidRPr="006B54D9">
        <w:tab/>
      </w:r>
      <w:r w:rsidR="00897D7F" w:rsidRPr="006B54D9">
        <w:t>4</w:t>
      </w:r>
      <w:r w:rsidRPr="006B54D9">
        <w:t>€</w:t>
      </w:r>
    </w:p>
    <w:p w14:paraId="6F32A645" w14:textId="7BE23C17" w:rsidR="008E5F26" w:rsidRPr="006B54D9" w:rsidRDefault="000E20DD" w:rsidP="000E20DD">
      <w:pPr>
        <w:pStyle w:val="Paragraphedeliste"/>
        <w:numPr>
          <w:ilvl w:val="0"/>
          <w:numId w:val="28"/>
        </w:numPr>
        <w:shd w:val="clear" w:color="auto" w:fill="FFFFFF"/>
        <w:suppressAutoHyphens w:val="0"/>
        <w:overflowPunct/>
        <w:autoSpaceDE/>
        <w:spacing w:after="150"/>
        <w:rPr>
          <w:lang w:eastAsia="fr-FR"/>
        </w:rPr>
      </w:pPr>
      <w:r w:rsidRPr="006B54D9">
        <w:t>Lot Carnet + stylo avec blason Féricy</w:t>
      </w:r>
      <w:r w:rsidRPr="006B54D9">
        <w:tab/>
      </w:r>
      <w:r w:rsidR="00897D7F" w:rsidRPr="006B54D9">
        <w:t>15</w:t>
      </w:r>
      <w:r w:rsidRPr="006B54D9">
        <w:t>€</w:t>
      </w:r>
    </w:p>
    <w:p w14:paraId="6DCD3443" w14:textId="77777777" w:rsidR="000E20DD" w:rsidRPr="006B54D9" w:rsidRDefault="000E20DD" w:rsidP="00242578">
      <w:pPr>
        <w:shd w:val="clear" w:color="auto" w:fill="FFFFFF"/>
        <w:suppressAutoHyphens w:val="0"/>
        <w:overflowPunct/>
        <w:autoSpaceDE/>
        <w:spacing w:after="150"/>
        <w:rPr>
          <w:i/>
          <w:iCs/>
          <w:lang w:eastAsia="fr-FR"/>
        </w:rPr>
      </w:pPr>
    </w:p>
    <w:p w14:paraId="47BC178B" w14:textId="23BEDAC1" w:rsidR="00242578" w:rsidRPr="006B54D9" w:rsidRDefault="000E20DD" w:rsidP="006C735B">
      <w:pPr>
        <w:pStyle w:val="Corpsdetexte"/>
        <w:numPr>
          <w:ilvl w:val="0"/>
          <w:numId w:val="27"/>
        </w:numPr>
        <w:spacing w:after="150"/>
        <w:ind w:left="567" w:hanging="600"/>
        <w:jc w:val="both"/>
        <w:rPr>
          <w:b/>
          <w:bCs/>
        </w:rPr>
      </w:pPr>
      <w:r w:rsidRPr="006B54D9">
        <w:rPr>
          <w:b/>
          <w:bCs/>
        </w:rPr>
        <w:t>Questions diverses</w:t>
      </w:r>
    </w:p>
    <w:p w14:paraId="07D98E8B" w14:textId="77777777" w:rsidR="006C735B" w:rsidRPr="006B54D9" w:rsidRDefault="006C735B" w:rsidP="006C735B">
      <w:pPr>
        <w:pStyle w:val="Corpsdetexte"/>
        <w:spacing w:after="150"/>
        <w:ind w:left="567"/>
        <w:jc w:val="both"/>
        <w:rPr>
          <w:b/>
          <w:bCs/>
        </w:rPr>
      </w:pPr>
    </w:p>
    <w:p w14:paraId="05E25C6F" w14:textId="40101C5D" w:rsidR="00174599" w:rsidRPr="006B54D9" w:rsidRDefault="00C62881" w:rsidP="00897D7F">
      <w:pPr>
        <w:pStyle w:val="Corpsdetexte"/>
        <w:numPr>
          <w:ilvl w:val="0"/>
          <w:numId w:val="29"/>
        </w:numPr>
        <w:spacing w:after="150"/>
        <w:jc w:val="both"/>
      </w:pPr>
      <w:r w:rsidRPr="006B54D9">
        <w:t>TRAVAUX</w:t>
      </w:r>
      <w:r w:rsidR="00897D7F" w:rsidRPr="006B54D9">
        <w:t xml:space="preserve"> : </w:t>
      </w:r>
    </w:p>
    <w:p w14:paraId="03DC833B" w14:textId="682A4EAE" w:rsidR="00C62881" w:rsidRPr="006B54D9" w:rsidRDefault="00C62881" w:rsidP="00C62881">
      <w:pPr>
        <w:pStyle w:val="Corpsdetexte"/>
        <w:spacing w:after="150"/>
        <w:ind w:left="720"/>
        <w:jc w:val="both"/>
      </w:pPr>
      <w:r w:rsidRPr="006B54D9">
        <w:t>Monsieur le maire informe :</w:t>
      </w:r>
    </w:p>
    <w:p w14:paraId="4A27E028" w14:textId="5AE0A6BB" w:rsidR="000E20DD" w:rsidRPr="006B54D9" w:rsidRDefault="006C735B" w:rsidP="006C735B">
      <w:pPr>
        <w:pStyle w:val="Corpsdetexte"/>
        <w:numPr>
          <w:ilvl w:val="0"/>
          <w:numId w:val="28"/>
        </w:numPr>
        <w:spacing w:after="150"/>
        <w:ind w:left="1276"/>
        <w:jc w:val="both"/>
      </w:pPr>
      <w:r w:rsidRPr="006B54D9">
        <w:t xml:space="preserve">La voûte qui avait </w:t>
      </w:r>
      <w:r w:rsidR="009A2F93" w:rsidRPr="006B54D9">
        <w:t xml:space="preserve">été </w:t>
      </w:r>
      <w:r w:rsidRPr="006B54D9">
        <w:t xml:space="preserve">endommagée pendant les travaux de réfection de la toiture de l’église par </w:t>
      </w:r>
      <w:r w:rsidR="009A2F93" w:rsidRPr="006B54D9">
        <w:t>a été réparée</w:t>
      </w:r>
    </w:p>
    <w:p w14:paraId="01174064" w14:textId="55AA1BE5" w:rsidR="00897D7F" w:rsidRPr="006B54D9" w:rsidRDefault="009A2F93" w:rsidP="006C735B">
      <w:pPr>
        <w:pStyle w:val="Corpsdetexte"/>
        <w:numPr>
          <w:ilvl w:val="0"/>
          <w:numId w:val="28"/>
        </w:numPr>
        <w:spacing w:after="150"/>
        <w:ind w:left="1276"/>
        <w:jc w:val="both"/>
      </w:pPr>
      <w:r w:rsidRPr="006B54D9">
        <w:t>La 1</w:t>
      </w:r>
      <w:r w:rsidRPr="006B54D9">
        <w:rPr>
          <w:vertAlign w:val="superscript"/>
        </w:rPr>
        <w:t>ère</w:t>
      </w:r>
      <w:r w:rsidRPr="006B54D9">
        <w:t xml:space="preserve"> phase de remplacement des lanternes d’éc</w:t>
      </w:r>
      <w:r w:rsidR="00897D7F" w:rsidRPr="006B54D9">
        <w:t xml:space="preserve">lairage public en LED </w:t>
      </w:r>
      <w:r w:rsidRPr="006B54D9">
        <w:t xml:space="preserve">est </w:t>
      </w:r>
      <w:r w:rsidR="00897D7F" w:rsidRPr="006B54D9">
        <w:t>terminé</w:t>
      </w:r>
      <w:r w:rsidRPr="006B54D9">
        <w:t xml:space="preserve">e. Cette opération financée par un prêt dit </w:t>
      </w:r>
      <w:proofErr w:type="spellStart"/>
      <w:r w:rsidRPr="006B54D9">
        <w:t>Intracting</w:t>
      </w:r>
      <w:proofErr w:type="spellEnd"/>
      <w:r w:rsidRPr="006B54D9">
        <w:t xml:space="preserve"> contracté par le SDESM engendrera à terme une économie annuelle non négligeable de 7000€ pour la commune.</w:t>
      </w:r>
    </w:p>
    <w:p w14:paraId="797851EB" w14:textId="61C0CEEA" w:rsidR="009A2F93" w:rsidRPr="006B54D9" w:rsidRDefault="009A2F93" w:rsidP="009A2F93">
      <w:pPr>
        <w:pStyle w:val="Corpsdetexte"/>
        <w:spacing w:after="150"/>
        <w:ind w:left="1276"/>
        <w:jc w:val="both"/>
      </w:pPr>
      <w:r w:rsidRPr="006B54D9">
        <w:t>Les élus informent que les fériciens qui le souhaitent pourront récupérer les anciennes lanternes. Une information va être publiée en ce sens sur le site de la commune et sur Facebook.</w:t>
      </w:r>
    </w:p>
    <w:p w14:paraId="10D83DB7" w14:textId="2471685F" w:rsidR="00174599" w:rsidRPr="006B54D9" w:rsidRDefault="009A2F93" w:rsidP="006C735B">
      <w:pPr>
        <w:pStyle w:val="Corpsdetexte"/>
        <w:numPr>
          <w:ilvl w:val="0"/>
          <w:numId w:val="28"/>
        </w:numPr>
        <w:spacing w:after="150"/>
        <w:ind w:left="1276"/>
        <w:jc w:val="both"/>
      </w:pPr>
      <w:r w:rsidRPr="006B54D9">
        <w:t>La réfection du</w:t>
      </w:r>
      <w:r w:rsidR="00174599" w:rsidRPr="006B54D9">
        <w:t xml:space="preserve"> parquet </w:t>
      </w:r>
      <w:r w:rsidRPr="006B54D9">
        <w:t xml:space="preserve">de la salle des fêtes est </w:t>
      </w:r>
      <w:r w:rsidR="00174599" w:rsidRPr="006B54D9">
        <w:t>terminé</w:t>
      </w:r>
      <w:r w:rsidRPr="006B54D9">
        <w:t>e</w:t>
      </w:r>
    </w:p>
    <w:p w14:paraId="4D295C58" w14:textId="238072F3" w:rsidR="0045302C" w:rsidRPr="006B54D9" w:rsidRDefault="009A2F93" w:rsidP="006C735B">
      <w:pPr>
        <w:pStyle w:val="Corpsdetexte"/>
        <w:numPr>
          <w:ilvl w:val="0"/>
          <w:numId w:val="28"/>
        </w:numPr>
        <w:spacing w:after="150"/>
        <w:ind w:left="1276"/>
        <w:jc w:val="both"/>
      </w:pPr>
      <w:r w:rsidRPr="006B54D9">
        <w:t>Les b</w:t>
      </w:r>
      <w:r w:rsidR="0045302C" w:rsidRPr="006B54D9">
        <w:t xml:space="preserve">ancs </w:t>
      </w:r>
      <w:r w:rsidR="009178FD" w:rsidRPr="006B54D9">
        <w:t>P</w:t>
      </w:r>
      <w:r w:rsidR="0045302C" w:rsidRPr="006B54D9">
        <w:t>lace Général de Gaulle</w:t>
      </w:r>
      <w:r w:rsidR="009178FD" w:rsidRPr="006B54D9">
        <w:t xml:space="preserve"> viennent d’être restaurés</w:t>
      </w:r>
    </w:p>
    <w:p w14:paraId="3A60B197" w14:textId="49364ADC" w:rsidR="0045302C" w:rsidRPr="006B54D9" w:rsidRDefault="009178FD" w:rsidP="006C735B">
      <w:pPr>
        <w:pStyle w:val="Corpsdetexte"/>
        <w:numPr>
          <w:ilvl w:val="0"/>
          <w:numId w:val="28"/>
        </w:numPr>
        <w:spacing w:after="150"/>
        <w:ind w:left="1276"/>
        <w:jc w:val="both"/>
      </w:pPr>
      <w:r w:rsidRPr="006B54D9">
        <w:t>Les v</w:t>
      </w:r>
      <w:r w:rsidR="0045302C" w:rsidRPr="006B54D9">
        <w:t>olets école</w:t>
      </w:r>
      <w:r w:rsidRPr="006B54D9">
        <w:t xml:space="preserve"> sont en cours de réfection</w:t>
      </w:r>
    </w:p>
    <w:p w14:paraId="18789343" w14:textId="2B0FD894" w:rsidR="0045302C" w:rsidRPr="006B54D9" w:rsidRDefault="009178FD" w:rsidP="006C735B">
      <w:pPr>
        <w:pStyle w:val="Corpsdetexte"/>
        <w:numPr>
          <w:ilvl w:val="0"/>
          <w:numId w:val="28"/>
        </w:numPr>
        <w:spacing w:after="150"/>
        <w:ind w:left="1276"/>
        <w:jc w:val="both"/>
      </w:pPr>
      <w:r w:rsidRPr="006B54D9">
        <w:t xml:space="preserve">Les </w:t>
      </w:r>
      <w:r w:rsidR="0045302C" w:rsidRPr="006B54D9">
        <w:t xml:space="preserve">WC </w:t>
      </w:r>
      <w:r w:rsidRPr="006B54D9">
        <w:t>de l’</w:t>
      </w:r>
      <w:r w:rsidR="0045302C" w:rsidRPr="006B54D9">
        <w:t xml:space="preserve">école </w:t>
      </w:r>
      <w:r w:rsidRPr="006B54D9">
        <w:t>viennent d’être refaits</w:t>
      </w:r>
    </w:p>
    <w:p w14:paraId="5AD52CCB" w14:textId="3E7FED33" w:rsidR="0045302C" w:rsidRPr="006B54D9" w:rsidRDefault="009178FD" w:rsidP="006C735B">
      <w:pPr>
        <w:pStyle w:val="Corpsdetexte"/>
        <w:numPr>
          <w:ilvl w:val="0"/>
          <w:numId w:val="28"/>
        </w:numPr>
        <w:spacing w:after="150"/>
        <w:ind w:left="1276"/>
        <w:jc w:val="both"/>
      </w:pPr>
      <w:r w:rsidRPr="006B54D9">
        <w:t xml:space="preserve">Le projet d’aménagement de la résidence route de Barbeau suit son cours : les </w:t>
      </w:r>
      <w:r w:rsidR="0045302C" w:rsidRPr="006B54D9">
        <w:t xml:space="preserve">tranchées </w:t>
      </w:r>
      <w:r w:rsidR="00C62881" w:rsidRPr="006B54D9">
        <w:t>pour la viabilisation des terrains</w:t>
      </w:r>
      <w:r w:rsidRPr="006B54D9">
        <w:t>, l’</w:t>
      </w:r>
      <w:r w:rsidR="0045302C" w:rsidRPr="006B54D9">
        <w:t>allée</w:t>
      </w:r>
      <w:r w:rsidRPr="006B54D9">
        <w:t xml:space="preserve"> </w:t>
      </w:r>
      <w:proofErr w:type="spellStart"/>
      <w:r w:rsidR="00C62881" w:rsidRPr="006B54D9">
        <w:t>stabilisée</w:t>
      </w:r>
      <w:proofErr w:type="spellEnd"/>
      <w:r w:rsidR="00C62881" w:rsidRPr="006B54D9">
        <w:t xml:space="preserve"> pour accéder au village, le </w:t>
      </w:r>
      <w:r w:rsidR="0045302C" w:rsidRPr="006B54D9">
        <w:t xml:space="preserve">déplacement </w:t>
      </w:r>
      <w:r w:rsidR="00C62881" w:rsidRPr="006B54D9">
        <w:t xml:space="preserve">des </w:t>
      </w:r>
      <w:r w:rsidR="0045302C" w:rsidRPr="006B54D9">
        <w:t>poteaux</w:t>
      </w:r>
      <w:r w:rsidR="00C62881" w:rsidRPr="006B54D9">
        <w:t xml:space="preserve"> gênant l’entrée de la future résidence</w:t>
      </w:r>
      <w:r w:rsidR="0045302C" w:rsidRPr="006B54D9">
        <w:t xml:space="preserve"> </w:t>
      </w:r>
      <w:r w:rsidR="00C62881" w:rsidRPr="006B54D9">
        <w:t>sont en cours de chiffrage ou de commande</w:t>
      </w:r>
    </w:p>
    <w:p w14:paraId="0310A6C4" w14:textId="39DC5381" w:rsidR="00F55AB6" w:rsidRPr="006B54D9" w:rsidRDefault="00C62881" w:rsidP="006C735B">
      <w:pPr>
        <w:pStyle w:val="Corpsdetexte"/>
        <w:spacing w:after="150"/>
        <w:ind w:left="1276"/>
        <w:jc w:val="both"/>
      </w:pPr>
      <w:r w:rsidRPr="006B54D9">
        <w:t>A noter qu’attendu que le projet de cantine scolaire est reporté dans l’attente des accords de subvention (les demandes de subvention refusées cette année par les différentes instances vont être représentées), l</w:t>
      </w:r>
      <w:r w:rsidR="00F55AB6" w:rsidRPr="006B54D9">
        <w:t xml:space="preserve">’enveloppe prévue bascule sur le projet </w:t>
      </w:r>
      <w:r w:rsidRPr="006B54D9">
        <w:t>des aménagements de terrains route de Barbeau</w:t>
      </w:r>
      <w:r w:rsidR="00F55AB6" w:rsidRPr="006B54D9">
        <w:t xml:space="preserve">. Puis vente </w:t>
      </w:r>
      <w:r w:rsidRPr="006B54D9">
        <w:t xml:space="preserve">des premiers </w:t>
      </w:r>
      <w:r w:rsidR="00F55AB6" w:rsidRPr="006B54D9">
        <w:t>terrains servira ensuite sur le projet cantine</w:t>
      </w:r>
      <w:r w:rsidRPr="006B54D9">
        <w:t>.</w:t>
      </w:r>
    </w:p>
    <w:p w14:paraId="1B14BDBA" w14:textId="461D6C16" w:rsidR="00F55AB6" w:rsidRPr="006B54D9" w:rsidRDefault="00F55AB6" w:rsidP="006C735B">
      <w:pPr>
        <w:pStyle w:val="Corpsdetexte"/>
        <w:spacing w:after="150"/>
        <w:ind w:left="1276"/>
        <w:jc w:val="both"/>
      </w:pPr>
      <w:r w:rsidRPr="006B54D9">
        <w:lastRenderedPageBreak/>
        <w:t>Lundi : bornage contradictoire avec les propriétaires des terrains riverains</w:t>
      </w:r>
    </w:p>
    <w:p w14:paraId="67BEA2F0" w14:textId="0E39EE51" w:rsidR="00F55AB6" w:rsidRPr="006B54D9" w:rsidRDefault="00C62881" w:rsidP="006C735B">
      <w:pPr>
        <w:pStyle w:val="Corpsdetexte"/>
        <w:numPr>
          <w:ilvl w:val="0"/>
          <w:numId w:val="28"/>
        </w:numPr>
        <w:spacing w:after="150"/>
        <w:ind w:left="1276"/>
        <w:jc w:val="both"/>
      </w:pPr>
      <w:r w:rsidRPr="006B54D9">
        <w:t>Le déploiement de la v</w:t>
      </w:r>
      <w:r w:rsidR="00F55AB6" w:rsidRPr="006B54D9">
        <w:t xml:space="preserve">idéoprotection </w:t>
      </w:r>
      <w:r w:rsidRPr="006B54D9">
        <w:t xml:space="preserve">est </w:t>
      </w:r>
      <w:r w:rsidR="00F55AB6" w:rsidRPr="006B54D9">
        <w:t>quasi</w:t>
      </w:r>
      <w:r w:rsidRPr="006B54D9">
        <w:t>ment</w:t>
      </w:r>
      <w:r w:rsidR="00F55AB6" w:rsidRPr="006B54D9">
        <w:t xml:space="preserve"> terminé. </w:t>
      </w:r>
      <w:r w:rsidRPr="006B54D9">
        <w:t>Il n</w:t>
      </w:r>
      <w:r w:rsidR="005849DA" w:rsidRPr="006B54D9">
        <w:t xml:space="preserve">e manque que la mise en </w:t>
      </w:r>
      <w:r w:rsidRPr="006B54D9">
        <w:t xml:space="preserve">tension </w:t>
      </w:r>
      <w:r w:rsidR="005849DA" w:rsidRPr="006B54D9">
        <w:t>élect</w:t>
      </w:r>
      <w:r w:rsidRPr="006B54D9">
        <w:t>rique</w:t>
      </w:r>
      <w:r w:rsidR="005849DA" w:rsidRPr="006B54D9">
        <w:t xml:space="preserve"> du point de comptage isolé route de Machault (travaux prévus lundi 31 juillet) et la </w:t>
      </w:r>
      <w:r w:rsidRPr="006B54D9">
        <w:t xml:space="preserve">pose d’un mât adapté à la </w:t>
      </w:r>
      <w:r w:rsidR="005849DA" w:rsidRPr="006B54D9">
        <w:t>salle des fêtes (mât en commande, livraison prévue en novembre)</w:t>
      </w:r>
    </w:p>
    <w:p w14:paraId="409375B8" w14:textId="3DEDDCDD" w:rsidR="005849DA" w:rsidRPr="006B54D9" w:rsidRDefault="00C62881" w:rsidP="006C735B">
      <w:pPr>
        <w:pStyle w:val="Corpsdetexte"/>
        <w:numPr>
          <w:ilvl w:val="0"/>
          <w:numId w:val="28"/>
        </w:numPr>
        <w:spacing w:after="150"/>
        <w:ind w:left="1276"/>
        <w:jc w:val="both"/>
      </w:pPr>
      <w:r w:rsidRPr="006B54D9">
        <w:t>Les travaux concernant le réseau d’alimentation en e</w:t>
      </w:r>
      <w:r w:rsidR="005849DA" w:rsidRPr="006B54D9">
        <w:t xml:space="preserve">au potable </w:t>
      </w:r>
      <w:r w:rsidRPr="006B54D9">
        <w:t xml:space="preserve">et </w:t>
      </w:r>
      <w:r w:rsidR="005849DA" w:rsidRPr="006B54D9">
        <w:t>assainissement</w:t>
      </w:r>
      <w:r w:rsidRPr="006B54D9">
        <w:t xml:space="preserve"> rue de l’église sont quasiment terminés</w:t>
      </w:r>
    </w:p>
    <w:p w14:paraId="622D0C69" w14:textId="77777777" w:rsidR="004230B2" w:rsidRPr="006B54D9" w:rsidRDefault="004230B2" w:rsidP="004230B2">
      <w:pPr>
        <w:pStyle w:val="Corpsdetexte"/>
        <w:spacing w:after="150"/>
        <w:ind w:left="720"/>
        <w:jc w:val="both"/>
      </w:pPr>
    </w:p>
    <w:p w14:paraId="36F67297" w14:textId="576FCBC9" w:rsidR="00897D7F" w:rsidRPr="006B54D9" w:rsidRDefault="004230B2" w:rsidP="00897D7F">
      <w:pPr>
        <w:pStyle w:val="Corpsdetexte"/>
        <w:numPr>
          <w:ilvl w:val="0"/>
          <w:numId w:val="29"/>
        </w:numPr>
        <w:spacing w:after="150"/>
        <w:jc w:val="both"/>
      </w:pPr>
      <w:r w:rsidRPr="006B54D9">
        <w:t xml:space="preserve">INAUGURATION </w:t>
      </w:r>
      <w:r w:rsidR="00C62881" w:rsidRPr="006B54D9">
        <w:t xml:space="preserve">de la nouvelle mairie/agence postale et des travaux de restauration de la toiture de l’église Sainte </w:t>
      </w:r>
      <w:proofErr w:type="spellStart"/>
      <w:r w:rsidR="00C62881" w:rsidRPr="006B54D9">
        <w:t>Osmanne</w:t>
      </w:r>
      <w:proofErr w:type="spellEnd"/>
    </w:p>
    <w:p w14:paraId="7FA99FCE" w14:textId="5A2DDE74" w:rsidR="00C62881" w:rsidRPr="006B54D9" w:rsidRDefault="00C62881" w:rsidP="00C62881">
      <w:pPr>
        <w:pStyle w:val="Corpsdetexte"/>
        <w:spacing w:after="150"/>
        <w:ind w:left="720"/>
        <w:jc w:val="both"/>
      </w:pPr>
      <w:r w:rsidRPr="006B54D9">
        <w:t>Madame Bourges informe :</w:t>
      </w:r>
    </w:p>
    <w:p w14:paraId="2847ED5A" w14:textId="77777777" w:rsidR="00417771" w:rsidRPr="006B54D9" w:rsidRDefault="00417771" w:rsidP="00417771">
      <w:pPr>
        <w:pStyle w:val="Corpsdetexte"/>
        <w:numPr>
          <w:ilvl w:val="0"/>
          <w:numId w:val="28"/>
        </w:numPr>
        <w:spacing w:after="150"/>
        <w:ind w:left="1276"/>
        <w:jc w:val="both"/>
      </w:pPr>
      <w:r w:rsidRPr="006B54D9">
        <w:t>Les fériciens sont conviés à assister à cet évènement prévu le 9 septembre. Un a</w:t>
      </w:r>
      <w:r w:rsidR="004230B2" w:rsidRPr="006B54D9">
        <w:t xml:space="preserve">rticle </w:t>
      </w:r>
      <w:r w:rsidRPr="006B54D9">
        <w:t xml:space="preserve">est paru </w:t>
      </w:r>
      <w:r w:rsidR="004230B2" w:rsidRPr="006B54D9">
        <w:t xml:space="preserve">dans les 2 lettres précédentes. </w:t>
      </w:r>
    </w:p>
    <w:p w14:paraId="4E8662D9" w14:textId="070A2E8B" w:rsidR="004230B2" w:rsidRPr="006B54D9" w:rsidRDefault="00417771" w:rsidP="00417771">
      <w:pPr>
        <w:pStyle w:val="Corpsdetexte"/>
        <w:spacing w:after="150"/>
        <w:ind w:left="1276"/>
        <w:jc w:val="both"/>
      </w:pPr>
      <w:r w:rsidRPr="006B54D9">
        <w:t>Des</w:t>
      </w:r>
      <w:r w:rsidR="004230B2" w:rsidRPr="006B54D9">
        <w:t xml:space="preserve"> invitations </w:t>
      </w:r>
      <w:r w:rsidRPr="006B54D9">
        <w:t>individuelles ont été envoyées aux</w:t>
      </w:r>
      <w:r w:rsidR="004230B2" w:rsidRPr="006B54D9">
        <w:t xml:space="preserve"> </w:t>
      </w:r>
      <w:r w:rsidRPr="006B54D9">
        <w:t xml:space="preserve">officiels, </w:t>
      </w:r>
      <w:r w:rsidR="004230B2" w:rsidRPr="006B54D9">
        <w:t xml:space="preserve">donateurs, financeurs, </w:t>
      </w:r>
      <w:r w:rsidRPr="006B54D9">
        <w:t xml:space="preserve">entreprises </w:t>
      </w:r>
      <w:proofErr w:type="gramStart"/>
      <w:r w:rsidRPr="006B54D9">
        <w:t>concernées,…</w:t>
      </w:r>
      <w:proofErr w:type="gramEnd"/>
      <w:r w:rsidRPr="006B54D9">
        <w:t>..</w:t>
      </w:r>
    </w:p>
    <w:p w14:paraId="3378B6DE" w14:textId="5347C4F7" w:rsidR="00EC3B6F" w:rsidRPr="006B54D9" w:rsidRDefault="00417771" w:rsidP="00EC3B6F">
      <w:pPr>
        <w:pStyle w:val="Corpsdetexte"/>
        <w:spacing w:after="150"/>
        <w:ind w:left="720"/>
        <w:jc w:val="both"/>
      </w:pPr>
      <w:r w:rsidRPr="006B54D9">
        <w:t xml:space="preserve">Madame Bourges balaie ensuite la liste des différentes tâches ainsi que le déroulé de l’événement. </w:t>
      </w:r>
    </w:p>
    <w:p w14:paraId="2CA9EDB9" w14:textId="77777777" w:rsidR="00417771" w:rsidRPr="006B54D9" w:rsidRDefault="00417771" w:rsidP="00EC3B6F">
      <w:pPr>
        <w:pStyle w:val="Corpsdetexte"/>
        <w:spacing w:after="150"/>
        <w:ind w:left="720"/>
        <w:jc w:val="both"/>
      </w:pPr>
    </w:p>
    <w:p w14:paraId="4DB8C91E" w14:textId="759A472D" w:rsidR="004230B2" w:rsidRPr="006B54D9" w:rsidRDefault="00EC3B6F" w:rsidP="00897D7F">
      <w:pPr>
        <w:pStyle w:val="Corpsdetexte"/>
        <w:numPr>
          <w:ilvl w:val="0"/>
          <w:numId w:val="29"/>
        </w:numPr>
        <w:spacing w:after="150"/>
        <w:jc w:val="both"/>
      </w:pPr>
      <w:r w:rsidRPr="006B54D9">
        <w:rPr>
          <w:u w:val="single"/>
        </w:rPr>
        <w:t>Tour de table</w:t>
      </w:r>
      <w:r w:rsidR="00417771" w:rsidRPr="006B54D9">
        <w:t> :</w:t>
      </w:r>
    </w:p>
    <w:p w14:paraId="185CCC49" w14:textId="77777777" w:rsidR="00417771" w:rsidRPr="006B54D9" w:rsidRDefault="00417771" w:rsidP="00417771">
      <w:pPr>
        <w:pStyle w:val="Corpsdetexte"/>
        <w:spacing w:after="150"/>
        <w:ind w:left="720"/>
        <w:jc w:val="both"/>
      </w:pPr>
    </w:p>
    <w:p w14:paraId="16C276EA" w14:textId="34931CB1" w:rsidR="00EC3B6F" w:rsidRPr="006B54D9" w:rsidRDefault="00417771" w:rsidP="00417771">
      <w:pPr>
        <w:pStyle w:val="Corpsdetexte"/>
        <w:numPr>
          <w:ilvl w:val="0"/>
          <w:numId w:val="28"/>
        </w:numPr>
        <w:spacing w:after="150"/>
        <w:ind w:left="993"/>
        <w:jc w:val="both"/>
      </w:pPr>
      <w:r w:rsidRPr="006B54D9">
        <w:t xml:space="preserve">Madame Rocher informe que la </w:t>
      </w:r>
      <w:r w:rsidR="00EC3B6F" w:rsidRPr="006B54D9">
        <w:t>boite à livres</w:t>
      </w:r>
      <w:r w:rsidRPr="006B54D9">
        <w:t xml:space="preserve"> a été</w:t>
      </w:r>
      <w:r w:rsidR="00EC3B6F" w:rsidRPr="006B54D9">
        <w:t xml:space="preserve"> installée devant la salle des fêtes sous l’auvent</w:t>
      </w:r>
    </w:p>
    <w:p w14:paraId="4FFFC271" w14:textId="77777777" w:rsidR="00417771" w:rsidRPr="006B54D9" w:rsidRDefault="00417771" w:rsidP="00417771">
      <w:pPr>
        <w:pStyle w:val="Corpsdetexte"/>
        <w:spacing w:after="150"/>
        <w:ind w:left="993"/>
        <w:jc w:val="both"/>
      </w:pPr>
    </w:p>
    <w:p w14:paraId="73099DC2" w14:textId="77777777" w:rsidR="00417771" w:rsidRPr="006B54D9" w:rsidRDefault="00417771" w:rsidP="00417771">
      <w:pPr>
        <w:pStyle w:val="Corpsdetexte"/>
        <w:numPr>
          <w:ilvl w:val="0"/>
          <w:numId w:val="28"/>
        </w:numPr>
        <w:spacing w:after="150"/>
        <w:ind w:left="993"/>
        <w:jc w:val="both"/>
      </w:pPr>
      <w:r w:rsidRPr="006B54D9">
        <w:t xml:space="preserve">Monsieur Carpenter interroge le conseil sur la procédure à suivre </w:t>
      </w:r>
      <w:r w:rsidR="00EC3B6F" w:rsidRPr="006B54D9">
        <w:t>pour les seniors</w:t>
      </w:r>
      <w:r w:rsidR="00361B81" w:rsidRPr="006B54D9">
        <w:t xml:space="preserve"> qui souffrent de la chaleur. </w:t>
      </w:r>
    </w:p>
    <w:p w14:paraId="6D2A0D52" w14:textId="0BBED0B3" w:rsidR="00EC3B6F" w:rsidRPr="006B54D9" w:rsidRDefault="00417771" w:rsidP="00417771">
      <w:pPr>
        <w:pStyle w:val="Corpsdetexte"/>
        <w:spacing w:after="150"/>
        <w:ind w:left="993"/>
        <w:jc w:val="both"/>
      </w:pPr>
      <w:r w:rsidRPr="006B54D9">
        <w:t>Monsieur le maire rappelle qu’en cas de difficultés, la mairie reste ouverte tout l’été et qu’en dehors des horaires d’ouverture, les élus sont également joignables. Il rappelle qu’il ne faut surtout pas déplacer une personne malade mais privilégier l’appel des numéros d’urgence (112, 18 et 15).</w:t>
      </w:r>
    </w:p>
    <w:p w14:paraId="24E23BDC" w14:textId="78A42E8D" w:rsidR="00EC3B6F" w:rsidRPr="006B54D9" w:rsidRDefault="00EC3B6F" w:rsidP="007118E8">
      <w:pPr>
        <w:pStyle w:val="Corpsdetexte"/>
        <w:spacing w:after="150"/>
        <w:ind w:left="360"/>
        <w:jc w:val="both"/>
      </w:pPr>
    </w:p>
    <w:bookmarkEnd w:id="3"/>
    <w:p w14:paraId="5AC16957" w14:textId="36C2647A" w:rsidR="00930555" w:rsidRPr="006B54D9" w:rsidRDefault="00930555" w:rsidP="00930555">
      <w:pPr>
        <w:overflowPunct/>
        <w:autoSpaceDE/>
        <w:spacing w:after="200" w:line="276" w:lineRule="auto"/>
      </w:pPr>
      <w:r w:rsidRPr="006B54D9">
        <w:t xml:space="preserve">L’ordre du jour étant épuisé, la séance est levée à </w:t>
      </w:r>
      <w:r w:rsidR="00CC0417" w:rsidRPr="006B54D9">
        <w:t>22</w:t>
      </w:r>
      <w:r w:rsidR="00242578" w:rsidRPr="006B54D9">
        <w:t xml:space="preserve">h </w:t>
      </w:r>
    </w:p>
    <w:p w14:paraId="2C5C1783" w14:textId="63FEB6BB" w:rsidR="00C70587" w:rsidRPr="006B54D9" w:rsidRDefault="00C70587" w:rsidP="00930555"/>
    <w:p w14:paraId="3DB52257" w14:textId="075176BA" w:rsidR="00C70587" w:rsidRPr="006B54D9" w:rsidRDefault="00C70587" w:rsidP="00930555">
      <w:r w:rsidRPr="006B54D9">
        <w:t xml:space="preserve">Le Maire, </w:t>
      </w:r>
      <w:r w:rsidRPr="006B54D9">
        <w:tab/>
      </w:r>
      <w:r w:rsidRPr="006B54D9">
        <w:tab/>
      </w:r>
      <w:r w:rsidRPr="006B54D9">
        <w:tab/>
      </w:r>
      <w:r w:rsidRPr="006B54D9">
        <w:tab/>
      </w:r>
      <w:r w:rsidRPr="006B54D9">
        <w:tab/>
      </w:r>
      <w:r w:rsidRPr="006B54D9">
        <w:tab/>
      </w:r>
      <w:r w:rsidRPr="006B54D9">
        <w:tab/>
        <w:t>La secrétaire de séance</w:t>
      </w:r>
    </w:p>
    <w:p w14:paraId="5C95EFD1" w14:textId="5E75DEC2" w:rsidR="00C70587" w:rsidRPr="006B54D9" w:rsidRDefault="00C70587" w:rsidP="00930555">
      <w:r w:rsidRPr="006B54D9">
        <w:t>Jean-Luc GERMAIN</w:t>
      </w:r>
      <w:r w:rsidRPr="006B54D9">
        <w:tab/>
      </w:r>
      <w:r w:rsidRPr="006B54D9">
        <w:tab/>
      </w:r>
      <w:r w:rsidRPr="006B54D9">
        <w:tab/>
      </w:r>
      <w:r w:rsidRPr="006B54D9">
        <w:tab/>
      </w:r>
      <w:r w:rsidRPr="006B54D9">
        <w:tab/>
      </w:r>
      <w:r w:rsidRPr="006B54D9">
        <w:tab/>
      </w:r>
      <w:r w:rsidR="007942C8" w:rsidRPr="006B54D9">
        <w:t>Catherine ROCHER</w:t>
      </w:r>
    </w:p>
    <w:sectPr w:rsidR="00C70587" w:rsidRPr="006B54D9" w:rsidSect="00AC6264">
      <w:footerReference w:type="default" r:id="rId8"/>
      <w:pgSz w:w="11906" w:h="16838"/>
      <w:pgMar w:top="567" w:right="849"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91DA" w14:textId="77777777" w:rsidR="005024CE" w:rsidRDefault="005024CE" w:rsidP="005024CE">
      <w:r>
        <w:separator/>
      </w:r>
    </w:p>
  </w:endnote>
  <w:endnote w:type="continuationSeparator" w:id="0">
    <w:p w14:paraId="296DD11B" w14:textId="77777777" w:rsidR="005024CE" w:rsidRDefault="005024CE" w:rsidP="0050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Courier New'">
    <w:altName w:val="Mang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433999"/>
      <w:docPartObj>
        <w:docPartGallery w:val="Page Numbers (Bottom of Page)"/>
        <w:docPartUnique/>
      </w:docPartObj>
    </w:sdtPr>
    <w:sdtEndPr/>
    <w:sdtContent>
      <w:p w14:paraId="41F41B04" w14:textId="40FD5F17" w:rsidR="005024CE" w:rsidRDefault="005024CE">
        <w:pPr>
          <w:pStyle w:val="Pieddepage"/>
          <w:jc w:val="right"/>
        </w:pPr>
        <w:r>
          <w:fldChar w:fldCharType="begin"/>
        </w:r>
        <w:r>
          <w:instrText>PAGE   \* MERGEFORMAT</w:instrText>
        </w:r>
        <w:r>
          <w:fldChar w:fldCharType="separate"/>
        </w:r>
        <w:r>
          <w:t>2</w:t>
        </w:r>
        <w:r>
          <w:fldChar w:fldCharType="end"/>
        </w:r>
      </w:p>
    </w:sdtContent>
  </w:sdt>
  <w:p w14:paraId="32A86746" w14:textId="77777777" w:rsidR="005024CE" w:rsidRDefault="005024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41ED" w14:textId="77777777" w:rsidR="005024CE" w:rsidRDefault="005024CE" w:rsidP="005024CE">
      <w:r>
        <w:separator/>
      </w:r>
    </w:p>
  </w:footnote>
  <w:footnote w:type="continuationSeparator" w:id="0">
    <w:p w14:paraId="2A0F01BC" w14:textId="77777777" w:rsidR="005024CE" w:rsidRDefault="005024CE" w:rsidP="0050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000"/>
      <w:numFmt w:val="upperRoman"/>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0532F"/>
    <w:multiLevelType w:val="hybridMultilevel"/>
    <w:tmpl w:val="B9E87364"/>
    <w:lvl w:ilvl="0" w:tplc="54AEE8C0">
      <w:numFmt w:val="bullet"/>
      <w:lvlText w:val=""/>
      <w:lvlJc w:val="left"/>
      <w:pPr>
        <w:ind w:left="2972" w:hanging="360"/>
      </w:pPr>
      <w:rPr>
        <w:rFonts w:ascii="Symbol" w:eastAsia="Times New Roman" w:hAnsi="Symbol" w:cs="Times New Roman" w:hint="default"/>
      </w:rPr>
    </w:lvl>
    <w:lvl w:ilvl="1" w:tplc="040C0003">
      <w:start w:val="1"/>
      <w:numFmt w:val="bullet"/>
      <w:lvlText w:val="o"/>
      <w:lvlJc w:val="left"/>
      <w:pPr>
        <w:ind w:left="3692" w:hanging="360"/>
      </w:pPr>
      <w:rPr>
        <w:rFonts w:ascii="Courier New" w:hAnsi="Courier New" w:cs="Courier New" w:hint="default"/>
      </w:rPr>
    </w:lvl>
    <w:lvl w:ilvl="2" w:tplc="040C0005" w:tentative="1">
      <w:start w:val="1"/>
      <w:numFmt w:val="bullet"/>
      <w:lvlText w:val=""/>
      <w:lvlJc w:val="left"/>
      <w:pPr>
        <w:ind w:left="4412" w:hanging="360"/>
      </w:pPr>
      <w:rPr>
        <w:rFonts w:ascii="Wingdings" w:hAnsi="Wingdings" w:hint="default"/>
      </w:rPr>
    </w:lvl>
    <w:lvl w:ilvl="3" w:tplc="040C0001" w:tentative="1">
      <w:start w:val="1"/>
      <w:numFmt w:val="bullet"/>
      <w:lvlText w:val=""/>
      <w:lvlJc w:val="left"/>
      <w:pPr>
        <w:ind w:left="5132" w:hanging="360"/>
      </w:pPr>
      <w:rPr>
        <w:rFonts w:ascii="Symbol" w:hAnsi="Symbol" w:hint="default"/>
      </w:rPr>
    </w:lvl>
    <w:lvl w:ilvl="4" w:tplc="040C0003" w:tentative="1">
      <w:start w:val="1"/>
      <w:numFmt w:val="bullet"/>
      <w:lvlText w:val="o"/>
      <w:lvlJc w:val="left"/>
      <w:pPr>
        <w:ind w:left="5852" w:hanging="360"/>
      </w:pPr>
      <w:rPr>
        <w:rFonts w:ascii="Courier New" w:hAnsi="Courier New" w:cs="Courier New" w:hint="default"/>
      </w:rPr>
    </w:lvl>
    <w:lvl w:ilvl="5" w:tplc="040C0005" w:tentative="1">
      <w:start w:val="1"/>
      <w:numFmt w:val="bullet"/>
      <w:lvlText w:val=""/>
      <w:lvlJc w:val="left"/>
      <w:pPr>
        <w:ind w:left="6572" w:hanging="360"/>
      </w:pPr>
      <w:rPr>
        <w:rFonts w:ascii="Wingdings" w:hAnsi="Wingdings" w:hint="default"/>
      </w:rPr>
    </w:lvl>
    <w:lvl w:ilvl="6" w:tplc="040C0001" w:tentative="1">
      <w:start w:val="1"/>
      <w:numFmt w:val="bullet"/>
      <w:lvlText w:val=""/>
      <w:lvlJc w:val="left"/>
      <w:pPr>
        <w:ind w:left="7292" w:hanging="360"/>
      </w:pPr>
      <w:rPr>
        <w:rFonts w:ascii="Symbol" w:hAnsi="Symbol" w:hint="default"/>
      </w:rPr>
    </w:lvl>
    <w:lvl w:ilvl="7" w:tplc="040C0003" w:tentative="1">
      <w:start w:val="1"/>
      <w:numFmt w:val="bullet"/>
      <w:lvlText w:val="o"/>
      <w:lvlJc w:val="left"/>
      <w:pPr>
        <w:ind w:left="8012" w:hanging="360"/>
      </w:pPr>
      <w:rPr>
        <w:rFonts w:ascii="Courier New" w:hAnsi="Courier New" w:cs="Courier New" w:hint="default"/>
      </w:rPr>
    </w:lvl>
    <w:lvl w:ilvl="8" w:tplc="040C0005" w:tentative="1">
      <w:start w:val="1"/>
      <w:numFmt w:val="bullet"/>
      <w:lvlText w:val=""/>
      <w:lvlJc w:val="left"/>
      <w:pPr>
        <w:ind w:left="8732" w:hanging="360"/>
      </w:pPr>
      <w:rPr>
        <w:rFonts w:ascii="Wingdings" w:hAnsi="Wingdings" w:hint="default"/>
      </w:rPr>
    </w:lvl>
  </w:abstractNum>
  <w:abstractNum w:abstractNumId="3" w15:restartNumberingAfterBreak="0">
    <w:nsid w:val="10EB3FFE"/>
    <w:multiLevelType w:val="hybridMultilevel"/>
    <w:tmpl w:val="1FA08DDA"/>
    <w:lvl w:ilvl="0" w:tplc="BAA02934">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ED7BF7"/>
    <w:multiLevelType w:val="hybridMultilevel"/>
    <w:tmpl w:val="E0B2C942"/>
    <w:lvl w:ilvl="0" w:tplc="D47EA8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42376"/>
    <w:multiLevelType w:val="hybridMultilevel"/>
    <w:tmpl w:val="31363622"/>
    <w:lvl w:ilvl="0" w:tplc="DCB833B0">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061225"/>
    <w:multiLevelType w:val="hybridMultilevel"/>
    <w:tmpl w:val="C848E4F0"/>
    <w:lvl w:ilvl="0" w:tplc="599E94FA">
      <w:start w:val="13"/>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B824DE7"/>
    <w:multiLevelType w:val="multilevel"/>
    <w:tmpl w:val="196A4606"/>
    <w:lvl w:ilvl="0">
      <w:start w:val="1"/>
      <w:numFmt w:val="bullet"/>
      <w:lvlText w:val=""/>
      <w:lvlJc w:val="left"/>
      <w:pPr>
        <w:tabs>
          <w:tab w:val="num" w:pos="360"/>
        </w:tabs>
        <w:ind w:left="360" w:hanging="360"/>
      </w:pPr>
      <w:rPr>
        <w:rFonts w:ascii="Symbol" w:hAnsi="Symbol" w:hint="default"/>
        <w:b w:val="0"/>
        <w:color w:val="auto"/>
        <w:sz w:val="20"/>
        <w:u w:val="no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F33EF4"/>
    <w:multiLevelType w:val="hybridMultilevel"/>
    <w:tmpl w:val="837496D8"/>
    <w:lvl w:ilvl="0" w:tplc="5942B2A2">
      <w:start w:val="3"/>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59A21F5"/>
    <w:multiLevelType w:val="hybridMultilevel"/>
    <w:tmpl w:val="E5CED7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2525E"/>
    <w:multiLevelType w:val="hybridMultilevel"/>
    <w:tmpl w:val="F46A2554"/>
    <w:lvl w:ilvl="0" w:tplc="B9C06938">
      <w:numFmt w:val="bullet"/>
      <w:lvlText w:val="-"/>
      <w:lvlJc w:val="left"/>
      <w:pPr>
        <w:ind w:left="1080" w:hanging="360"/>
      </w:pPr>
      <w:rPr>
        <w:rFonts w:ascii="Times New Roman" w:eastAsia="Times New Roman" w:hAnsi="Times New Roman" w:cs="Times New Roman" w:hint="default"/>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2556E4A"/>
    <w:multiLevelType w:val="hybridMultilevel"/>
    <w:tmpl w:val="F1200F8E"/>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B91438"/>
    <w:multiLevelType w:val="multilevel"/>
    <w:tmpl w:val="196A4606"/>
    <w:lvl w:ilvl="0">
      <w:start w:val="1"/>
      <w:numFmt w:val="bullet"/>
      <w:lvlText w:val=""/>
      <w:lvlJc w:val="left"/>
      <w:pPr>
        <w:tabs>
          <w:tab w:val="num" w:pos="360"/>
        </w:tabs>
        <w:ind w:left="360" w:hanging="360"/>
      </w:pPr>
      <w:rPr>
        <w:rFonts w:ascii="Symbol" w:hAnsi="Symbol" w:hint="default"/>
        <w:b w:val="0"/>
        <w:color w:val="auto"/>
        <w:sz w:val="20"/>
        <w:u w:val="no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EAC55D2"/>
    <w:multiLevelType w:val="multilevel"/>
    <w:tmpl w:val="5FA8334C"/>
    <w:lvl w:ilvl="0">
      <w:start w:val="13"/>
      <w:numFmt w:val="bullet"/>
      <w:lvlText w:val="-"/>
      <w:lvlJc w:val="left"/>
      <w:pPr>
        <w:tabs>
          <w:tab w:val="num" w:pos="1428"/>
        </w:tabs>
        <w:ind w:left="1428" w:hanging="360"/>
      </w:pPr>
      <w:rPr>
        <w:rFonts w:ascii="Times New Roman" w:eastAsia="Times New Roman" w:hAnsi="Times New Roman" w:cs="Times New Roman" w:hint="default"/>
        <w:b w:val="0"/>
        <w:color w:val="auto"/>
        <w:sz w:val="20"/>
        <w:u w:val="none"/>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4" w15:restartNumberingAfterBreak="0">
    <w:nsid w:val="4ED867FD"/>
    <w:multiLevelType w:val="hybridMultilevel"/>
    <w:tmpl w:val="C840FC16"/>
    <w:lvl w:ilvl="0" w:tplc="DCB833B0">
      <w:start w:val="1"/>
      <w:numFmt w:val="upperRoman"/>
      <w:lvlText w:val="%1."/>
      <w:lvlJc w:val="left"/>
      <w:pPr>
        <w:ind w:left="2160" w:hanging="720"/>
      </w:pPr>
      <w:rPr>
        <w:rFonts w:hint="default"/>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51137CE5"/>
    <w:multiLevelType w:val="hybridMultilevel"/>
    <w:tmpl w:val="ABC2E5DA"/>
    <w:lvl w:ilvl="0" w:tplc="E996DA1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3A935DB"/>
    <w:multiLevelType w:val="hybridMultilevel"/>
    <w:tmpl w:val="B2141A0C"/>
    <w:lvl w:ilvl="0" w:tplc="DCA0A782">
      <w:start w:val="1000"/>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E2B693C"/>
    <w:multiLevelType w:val="hybridMultilevel"/>
    <w:tmpl w:val="7BE69DA6"/>
    <w:lvl w:ilvl="0" w:tplc="8D94F7FE">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FC3D84"/>
    <w:multiLevelType w:val="hybridMultilevel"/>
    <w:tmpl w:val="7D744B26"/>
    <w:lvl w:ilvl="0" w:tplc="4F06EA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C3863"/>
    <w:multiLevelType w:val="hybridMultilevel"/>
    <w:tmpl w:val="6B46C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FC33C4"/>
    <w:multiLevelType w:val="multilevel"/>
    <w:tmpl w:val="5FEA2B06"/>
    <w:styleLink w:val="WW8Num4"/>
    <w:lvl w:ilvl="0">
      <w:numFmt w:val="bullet"/>
      <w:lvlText w:val="-"/>
      <w:lvlJc w:val="left"/>
      <w:pPr>
        <w:ind w:left="1068"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02E6AB3"/>
    <w:multiLevelType w:val="hybridMultilevel"/>
    <w:tmpl w:val="BB6C9042"/>
    <w:lvl w:ilvl="0" w:tplc="3AFE8D8C">
      <w:start w:val="1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33E5750"/>
    <w:multiLevelType w:val="hybridMultilevel"/>
    <w:tmpl w:val="61F0C5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50647F8"/>
    <w:multiLevelType w:val="multilevel"/>
    <w:tmpl w:val="6C68347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4" w15:restartNumberingAfterBreak="0">
    <w:nsid w:val="76CB234A"/>
    <w:multiLevelType w:val="hybridMultilevel"/>
    <w:tmpl w:val="119E306E"/>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2A53BA"/>
    <w:multiLevelType w:val="hybridMultilevel"/>
    <w:tmpl w:val="786407DA"/>
    <w:lvl w:ilvl="0" w:tplc="5C2C674E">
      <w:start w:val="1000"/>
      <w:numFmt w:val="upp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77D9029B"/>
    <w:multiLevelType w:val="hybridMultilevel"/>
    <w:tmpl w:val="7DCEDC04"/>
    <w:lvl w:ilvl="0" w:tplc="202A5384">
      <w:start w:val="13"/>
      <w:numFmt w:val="bullet"/>
      <w:lvlText w:val="-"/>
      <w:lvlJc w:val="left"/>
      <w:pPr>
        <w:ind w:left="720" w:hanging="360"/>
      </w:pPr>
      <w:rPr>
        <w:rFonts w:ascii="Times New Roman" w:eastAsia="Times New Roman" w:hAnsi="Times New Roman" w:cs="Times New Roman" w:hint="default"/>
        <w:b w:val="0"/>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BA5E7E"/>
    <w:multiLevelType w:val="hybridMultilevel"/>
    <w:tmpl w:val="6DC212C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7052719">
    <w:abstractNumId w:val="0"/>
  </w:num>
  <w:num w:numId="2" w16cid:durableId="2050641387">
    <w:abstractNumId w:val="15"/>
  </w:num>
  <w:num w:numId="3" w16cid:durableId="2144691814">
    <w:abstractNumId w:val="19"/>
  </w:num>
  <w:num w:numId="4" w16cid:durableId="269049264">
    <w:abstractNumId w:val="17"/>
  </w:num>
  <w:num w:numId="5" w16cid:durableId="1003246644">
    <w:abstractNumId w:val="20"/>
  </w:num>
  <w:num w:numId="6" w16cid:durableId="464085193">
    <w:abstractNumId w:val="20"/>
  </w:num>
  <w:num w:numId="7" w16cid:durableId="1075936945">
    <w:abstractNumId w:val="26"/>
  </w:num>
  <w:num w:numId="8" w16cid:durableId="432554452">
    <w:abstractNumId w:val="1"/>
  </w:num>
  <w:num w:numId="9" w16cid:durableId="1139344804">
    <w:abstractNumId w:val="9"/>
  </w:num>
  <w:num w:numId="10" w16cid:durableId="1182742337">
    <w:abstractNumId w:val="23"/>
  </w:num>
  <w:num w:numId="11" w16cid:durableId="1417290519">
    <w:abstractNumId w:val="22"/>
  </w:num>
  <w:num w:numId="12" w16cid:durableId="504369363">
    <w:abstractNumId w:val="13"/>
  </w:num>
  <w:num w:numId="13" w16cid:durableId="1432623880">
    <w:abstractNumId w:val="12"/>
  </w:num>
  <w:num w:numId="14" w16cid:durableId="186791967">
    <w:abstractNumId w:val="7"/>
  </w:num>
  <w:num w:numId="15" w16cid:durableId="683744148">
    <w:abstractNumId w:val="18"/>
  </w:num>
  <w:num w:numId="16" w16cid:durableId="667245943">
    <w:abstractNumId w:val="5"/>
  </w:num>
  <w:num w:numId="17" w16cid:durableId="492185910">
    <w:abstractNumId w:val="27"/>
  </w:num>
  <w:num w:numId="18" w16cid:durableId="607272863">
    <w:abstractNumId w:val="16"/>
  </w:num>
  <w:num w:numId="19" w16cid:durableId="564149332">
    <w:abstractNumId w:val="25"/>
  </w:num>
  <w:num w:numId="20" w16cid:durableId="1305508432">
    <w:abstractNumId w:val="6"/>
  </w:num>
  <w:num w:numId="21" w16cid:durableId="527065481">
    <w:abstractNumId w:val="24"/>
  </w:num>
  <w:num w:numId="22" w16cid:durableId="2064060098">
    <w:abstractNumId w:val="3"/>
  </w:num>
  <w:num w:numId="23" w16cid:durableId="496311666">
    <w:abstractNumId w:val="2"/>
  </w:num>
  <w:num w:numId="24" w16cid:durableId="62610514">
    <w:abstractNumId w:val="10"/>
  </w:num>
  <w:num w:numId="25" w16cid:durableId="1201749626">
    <w:abstractNumId w:val="8"/>
  </w:num>
  <w:num w:numId="26" w16cid:durableId="1040394077">
    <w:abstractNumId w:val="21"/>
  </w:num>
  <w:num w:numId="27" w16cid:durableId="2019692132">
    <w:abstractNumId w:val="14"/>
  </w:num>
  <w:num w:numId="28" w16cid:durableId="990602315">
    <w:abstractNumId w:val="4"/>
  </w:num>
  <w:num w:numId="29" w16cid:durableId="372267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84"/>
    <w:rsid w:val="00014BB6"/>
    <w:rsid w:val="00046573"/>
    <w:rsid w:val="00053DD1"/>
    <w:rsid w:val="00080069"/>
    <w:rsid w:val="00087DB9"/>
    <w:rsid w:val="000B6514"/>
    <w:rsid w:val="000C78C7"/>
    <w:rsid w:val="000E20DD"/>
    <w:rsid w:val="00131042"/>
    <w:rsid w:val="001419C6"/>
    <w:rsid w:val="00157D5D"/>
    <w:rsid w:val="001720C4"/>
    <w:rsid w:val="00174599"/>
    <w:rsid w:val="0019330F"/>
    <w:rsid w:val="00193CBB"/>
    <w:rsid w:val="00197ED2"/>
    <w:rsid w:val="001B4040"/>
    <w:rsid w:val="001F32AA"/>
    <w:rsid w:val="002000A5"/>
    <w:rsid w:val="00226536"/>
    <w:rsid w:val="00230027"/>
    <w:rsid w:val="00242578"/>
    <w:rsid w:val="00245BB5"/>
    <w:rsid w:val="00263D32"/>
    <w:rsid w:val="00272552"/>
    <w:rsid w:val="002A3E50"/>
    <w:rsid w:val="002A3F96"/>
    <w:rsid w:val="003257D6"/>
    <w:rsid w:val="003462F3"/>
    <w:rsid w:val="003549D8"/>
    <w:rsid w:val="00354EBD"/>
    <w:rsid w:val="00361B81"/>
    <w:rsid w:val="00365B28"/>
    <w:rsid w:val="003771CD"/>
    <w:rsid w:val="00382816"/>
    <w:rsid w:val="003A2660"/>
    <w:rsid w:val="003A4CC3"/>
    <w:rsid w:val="003C0772"/>
    <w:rsid w:val="003F3C4B"/>
    <w:rsid w:val="00411B30"/>
    <w:rsid w:val="00414BB9"/>
    <w:rsid w:val="00415369"/>
    <w:rsid w:val="00417771"/>
    <w:rsid w:val="004230B2"/>
    <w:rsid w:val="00441583"/>
    <w:rsid w:val="0045302C"/>
    <w:rsid w:val="0048580B"/>
    <w:rsid w:val="004928B7"/>
    <w:rsid w:val="004A174A"/>
    <w:rsid w:val="004A63B0"/>
    <w:rsid w:val="004B66C1"/>
    <w:rsid w:val="004D1B42"/>
    <w:rsid w:val="004F4D27"/>
    <w:rsid w:val="005024CE"/>
    <w:rsid w:val="005179B3"/>
    <w:rsid w:val="00554270"/>
    <w:rsid w:val="00556252"/>
    <w:rsid w:val="00561C54"/>
    <w:rsid w:val="005620AF"/>
    <w:rsid w:val="005625A1"/>
    <w:rsid w:val="00565AE1"/>
    <w:rsid w:val="005702A7"/>
    <w:rsid w:val="005839E0"/>
    <w:rsid w:val="005849DA"/>
    <w:rsid w:val="005D2440"/>
    <w:rsid w:val="005D719F"/>
    <w:rsid w:val="006165BF"/>
    <w:rsid w:val="00620E04"/>
    <w:rsid w:val="0062714C"/>
    <w:rsid w:val="00645B7A"/>
    <w:rsid w:val="00656E2A"/>
    <w:rsid w:val="006807AE"/>
    <w:rsid w:val="00684957"/>
    <w:rsid w:val="006B54D9"/>
    <w:rsid w:val="006C6C4A"/>
    <w:rsid w:val="006C735B"/>
    <w:rsid w:val="006D11EB"/>
    <w:rsid w:val="006D2054"/>
    <w:rsid w:val="006E3ECD"/>
    <w:rsid w:val="006E797F"/>
    <w:rsid w:val="007118E8"/>
    <w:rsid w:val="007546EB"/>
    <w:rsid w:val="00757BAA"/>
    <w:rsid w:val="00785D98"/>
    <w:rsid w:val="007942C8"/>
    <w:rsid w:val="00797010"/>
    <w:rsid w:val="007F293C"/>
    <w:rsid w:val="00805267"/>
    <w:rsid w:val="008153C4"/>
    <w:rsid w:val="008161ED"/>
    <w:rsid w:val="00836D7D"/>
    <w:rsid w:val="0086403E"/>
    <w:rsid w:val="008676EF"/>
    <w:rsid w:val="008869ED"/>
    <w:rsid w:val="008918CD"/>
    <w:rsid w:val="008969B8"/>
    <w:rsid w:val="00897D7F"/>
    <w:rsid w:val="008A228E"/>
    <w:rsid w:val="008B4C97"/>
    <w:rsid w:val="008C1682"/>
    <w:rsid w:val="008D05E5"/>
    <w:rsid w:val="008E5F26"/>
    <w:rsid w:val="008F6624"/>
    <w:rsid w:val="009178FD"/>
    <w:rsid w:val="0092272F"/>
    <w:rsid w:val="00930555"/>
    <w:rsid w:val="00930586"/>
    <w:rsid w:val="00935884"/>
    <w:rsid w:val="00942310"/>
    <w:rsid w:val="009506D0"/>
    <w:rsid w:val="00961D02"/>
    <w:rsid w:val="00971C7A"/>
    <w:rsid w:val="009735D4"/>
    <w:rsid w:val="00974E43"/>
    <w:rsid w:val="009869A7"/>
    <w:rsid w:val="00992C65"/>
    <w:rsid w:val="00992CB2"/>
    <w:rsid w:val="009A094A"/>
    <w:rsid w:val="009A2F93"/>
    <w:rsid w:val="009D4C85"/>
    <w:rsid w:val="009E1F77"/>
    <w:rsid w:val="009F116A"/>
    <w:rsid w:val="009F1DE9"/>
    <w:rsid w:val="00A36A37"/>
    <w:rsid w:val="00A46E3D"/>
    <w:rsid w:val="00A6093E"/>
    <w:rsid w:val="00A96490"/>
    <w:rsid w:val="00AB2BEA"/>
    <w:rsid w:val="00AC2643"/>
    <w:rsid w:val="00AC6264"/>
    <w:rsid w:val="00B07B57"/>
    <w:rsid w:val="00B37E50"/>
    <w:rsid w:val="00B475A7"/>
    <w:rsid w:val="00B52584"/>
    <w:rsid w:val="00B703E9"/>
    <w:rsid w:val="00B74F37"/>
    <w:rsid w:val="00B879F0"/>
    <w:rsid w:val="00B91FD0"/>
    <w:rsid w:val="00BA5BB8"/>
    <w:rsid w:val="00BB5FB3"/>
    <w:rsid w:val="00BC5FFC"/>
    <w:rsid w:val="00BD7FAC"/>
    <w:rsid w:val="00BE2810"/>
    <w:rsid w:val="00C62881"/>
    <w:rsid w:val="00C70587"/>
    <w:rsid w:val="00C73B42"/>
    <w:rsid w:val="00C778C0"/>
    <w:rsid w:val="00C834FB"/>
    <w:rsid w:val="00C963E5"/>
    <w:rsid w:val="00CC0417"/>
    <w:rsid w:val="00CC0849"/>
    <w:rsid w:val="00D46489"/>
    <w:rsid w:val="00D6693C"/>
    <w:rsid w:val="00D728CB"/>
    <w:rsid w:val="00D85E14"/>
    <w:rsid w:val="00DA6B75"/>
    <w:rsid w:val="00DC57B5"/>
    <w:rsid w:val="00DF149F"/>
    <w:rsid w:val="00E04319"/>
    <w:rsid w:val="00E2646D"/>
    <w:rsid w:val="00E5164F"/>
    <w:rsid w:val="00E5411F"/>
    <w:rsid w:val="00E65655"/>
    <w:rsid w:val="00E760EF"/>
    <w:rsid w:val="00E96A34"/>
    <w:rsid w:val="00EA2B5D"/>
    <w:rsid w:val="00EB67F1"/>
    <w:rsid w:val="00EC3B6F"/>
    <w:rsid w:val="00ED6728"/>
    <w:rsid w:val="00EF102F"/>
    <w:rsid w:val="00F0771F"/>
    <w:rsid w:val="00F1169B"/>
    <w:rsid w:val="00F234BD"/>
    <w:rsid w:val="00F42B93"/>
    <w:rsid w:val="00F43ECC"/>
    <w:rsid w:val="00F55AB6"/>
    <w:rsid w:val="00F97146"/>
    <w:rsid w:val="00FC4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834"/>
  <w15:chartTrackingRefBased/>
  <w15:docId w15:val="{A0F1FBAC-EDB9-4682-A51A-F092021F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84"/>
    <w:pPr>
      <w:suppressAutoHyphens/>
      <w:overflowPunct w:val="0"/>
      <w:autoSpaceDE w:val="0"/>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B52584"/>
    <w:pPr>
      <w:keepNext/>
      <w:numPr>
        <w:numId w:val="1"/>
      </w:numPr>
      <w:suppressAutoHyphens w:val="0"/>
      <w:overflowPunct/>
      <w:autoSpaceDE/>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2584"/>
    <w:rPr>
      <w:rFonts w:ascii="Times New Roman" w:eastAsia="Times New Roman" w:hAnsi="Times New Roman" w:cs="Times New Roman"/>
      <w:b/>
      <w:bCs/>
      <w:sz w:val="24"/>
      <w:szCs w:val="24"/>
      <w:lang w:eastAsia="ar-SA"/>
    </w:rPr>
  </w:style>
  <w:style w:type="paragraph" w:styleId="Corpsdetexte">
    <w:name w:val="Body Text"/>
    <w:basedOn w:val="Normal"/>
    <w:link w:val="CorpsdetexteCar"/>
    <w:rsid w:val="00B52584"/>
    <w:pPr>
      <w:spacing w:after="120"/>
    </w:pPr>
  </w:style>
  <w:style w:type="character" w:customStyle="1" w:styleId="CorpsdetexteCar">
    <w:name w:val="Corps de texte Car"/>
    <w:basedOn w:val="Policepardfaut"/>
    <w:link w:val="Corpsdetexte"/>
    <w:rsid w:val="00B52584"/>
    <w:rPr>
      <w:rFonts w:ascii="Times New Roman" w:eastAsia="Times New Roman" w:hAnsi="Times New Roman" w:cs="Times New Roman"/>
      <w:sz w:val="24"/>
      <w:szCs w:val="24"/>
      <w:lang w:eastAsia="ar-SA"/>
    </w:rPr>
  </w:style>
  <w:style w:type="paragraph" w:customStyle="1" w:styleId="bodytext">
    <w:name w:val="bodytext"/>
    <w:basedOn w:val="Normal"/>
    <w:rsid w:val="005702A7"/>
    <w:pPr>
      <w:suppressAutoHyphens w:val="0"/>
      <w:overflowPunct/>
      <w:autoSpaceDE/>
      <w:spacing w:before="100" w:beforeAutospacing="1" w:after="100" w:afterAutospacing="1"/>
    </w:pPr>
    <w:rPr>
      <w:lang w:eastAsia="fr-FR"/>
    </w:rPr>
  </w:style>
  <w:style w:type="paragraph" w:customStyle="1" w:styleId="align-center">
    <w:name w:val="align-center"/>
    <w:basedOn w:val="Normal"/>
    <w:rsid w:val="005702A7"/>
    <w:pPr>
      <w:suppressAutoHyphens w:val="0"/>
      <w:overflowPunct/>
      <w:autoSpaceDE/>
      <w:spacing w:before="100" w:beforeAutospacing="1" w:after="100" w:afterAutospacing="1"/>
    </w:pPr>
    <w:rPr>
      <w:lang w:eastAsia="fr-FR"/>
    </w:rPr>
  </w:style>
  <w:style w:type="paragraph" w:customStyle="1" w:styleId="Normal0">
    <w:name w:val="[Normal]"/>
    <w:uiPriority w:val="99"/>
    <w:rsid w:val="001B4040"/>
    <w:pPr>
      <w:spacing w:after="0" w:line="240" w:lineRule="auto"/>
    </w:pPr>
    <w:rPr>
      <w:rFonts w:ascii="Arial" w:eastAsia="Arial" w:hAnsi="Arial" w:cs="Times New Roman"/>
      <w:sz w:val="24"/>
      <w:szCs w:val="20"/>
      <w:lang w:eastAsia="fr-FR"/>
    </w:rPr>
  </w:style>
  <w:style w:type="table" w:styleId="Grilledutableau">
    <w:name w:val="Table Grid"/>
    <w:basedOn w:val="TableauNormal"/>
    <w:uiPriority w:val="39"/>
    <w:rsid w:val="00415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415369"/>
    <w:pPr>
      <w:ind w:left="720"/>
      <w:contextualSpacing/>
    </w:pPr>
  </w:style>
  <w:style w:type="numbering" w:customStyle="1" w:styleId="WW8Num4">
    <w:name w:val="WW8Num4"/>
    <w:basedOn w:val="Aucuneliste"/>
    <w:rsid w:val="00B91FD0"/>
    <w:pPr>
      <w:numPr>
        <w:numId w:val="5"/>
      </w:numPr>
    </w:pPr>
  </w:style>
  <w:style w:type="paragraph" w:styleId="NormalWeb">
    <w:name w:val="Normal (Web)"/>
    <w:basedOn w:val="Normal"/>
    <w:uiPriority w:val="99"/>
    <w:semiHidden/>
    <w:unhideWhenUsed/>
    <w:rsid w:val="003771CD"/>
    <w:pPr>
      <w:suppressAutoHyphens w:val="0"/>
      <w:overflowPunct/>
      <w:autoSpaceDE/>
      <w:spacing w:before="100" w:beforeAutospacing="1" w:after="100" w:afterAutospacing="1"/>
    </w:pPr>
    <w:rPr>
      <w:lang w:eastAsia="fr-FR"/>
    </w:rPr>
  </w:style>
  <w:style w:type="paragraph" w:styleId="Sansinterligne">
    <w:name w:val="No Spacing"/>
    <w:qFormat/>
    <w:rsid w:val="00D46489"/>
    <w:pPr>
      <w:suppressAutoHyphens/>
      <w:spacing w:after="0" w:line="240" w:lineRule="auto"/>
    </w:pPr>
    <w:rPr>
      <w:rFonts w:ascii="Calibri" w:eastAsia="Times New Roman" w:hAnsi="Calibri" w:cs="Times New Roman"/>
      <w:lang w:eastAsia="ar-SA"/>
    </w:rPr>
  </w:style>
  <w:style w:type="paragraph" w:styleId="En-tte">
    <w:name w:val="header"/>
    <w:basedOn w:val="Normal"/>
    <w:link w:val="En-tteCar"/>
    <w:uiPriority w:val="99"/>
    <w:unhideWhenUsed/>
    <w:rsid w:val="005024CE"/>
    <w:pPr>
      <w:tabs>
        <w:tab w:val="center" w:pos="4536"/>
        <w:tab w:val="right" w:pos="9072"/>
      </w:tabs>
    </w:pPr>
  </w:style>
  <w:style w:type="character" w:customStyle="1" w:styleId="En-tteCar">
    <w:name w:val="En-tête Car"/>
    <w:basedOn w:val="Policepardfaut"/>
    <w:link w:val="En-tte"/>
    <w:uiPriority w:val="99"/>
    <w:rsid w:val="005024CE"/>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5024CE"/>
    <w:pPr>
      <w:tabs>
        <w:tab w:val="center" w:pos="4536"/>
        <w:tab w:val="right" w:pos="9072"/>
      </w:tabs>
    </w:pPr>
  </w:style>
  <w:style w:type="character" w:customStyle="1" w:styleId="PieddepageCar">
    <w:name w:val="Pied de page Car"/>
    <w:basedOn w:val="Policepardfaut"/>
    <w:link w:val="Pieddepage"/>
    <w:uiPriority w:val="99"/>
    <w:rsid w:val="005024CE"/>
    <w:rPr>
      <w:rFonts w:ascii="Times New Roman" w:eastAsia="Times New Roman" w:hAnsi="Times New Roman" w:cs="Times New Roman"/>
      <w:sz w:val="24"/>
      <w:szCs w:val="24"/>
      <w:lang w:eastAsia="ar-SA"/>
    </w:rPr>
  </w:style>
  <w:style w:type="paragraph" w:customStyle="1" w:styleId="Textbody">
    <w:name w:val="Text body"/>
    <w:basedOn w:val="Normal"/>
    <w:rsid w:val="00971C7A"/>
    <w:pPr>
      <w:overflowPunct/>
      <w:autoSpaceDE/>
      <w:autoSpaceDN w:val="0"/>
      <w:spacing w:after="120"/>
      <w:textAlignment w:val="baseline"/>
    </w:pPr>
    <w:rPr>
      <w:rFonts w:eastAsia="Arial Unicode MS" w:cs="Mangal, 'Courier New'"/>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8765">
      <w:bodyDiv w:val="1"/>
      <w:marLeft w:val="0"/>
      <w:marRight w:val="0"/>
      <w:marTop w:val="0"/>
      <w:marBottom w:val="0"/>
      <w:divBdr>
        <w:top w:val="none" w:sz="0" w:space="0" w:color="auto"/>
        <w:left w:val="none" w:sz="0" w:space="0" w:color="auto"/>
        <w:bottom w:val="none" w:sz="0" w:space="0" w:color="auto"/>
        <w:right w:val="none" w:sz="0" w:space="0" w:color="auto"/>
      </w:divBdr>
    </w:div>
    <w:div w:id="929194996">
      <w:bodyDiv w:val="1"/>
      <w:marLeft w:val="0"/>
      <w:marRight w:val="0"/>
      <w:marTop w:val="0"/>
      <w:marBottom w:val="0"/>
      <w:divBdr>
        <w:top w:val="none" w:sz="0" w:space="0" w:color="auto"/>
        <w:left w:val="none" w:sz="0" w:space="0" w:color="auto"/>
        <w:bottom w:val="none" w:sz="0" w:space="0" w:color="auto"/>
        <w:right w:val="none" w:sz="0" w:space="0" w:color="auto"/>
      </w:divBdr>
    </w:div>
    <w:div w:id="1103652265">
      <w:bodyDiv w:val="1"/>
      <w:marLeft w:val="0"/>
      <w:marRight w:val="0"/>
      <w:marTop w:val="0"/>
      <w:marBottom w:val="0"/>
      <w:divBdr>
        <w:top w:val="none" w:sz="0" w:space="0" w:color="auto"/>
        <w:left w:val="none" w:sz="0" w:space="0" w:color="auto"/>
        <w:bottom w:val="none" w:sz="0" w:space="0" w:color="auto"/>
        <w:right w:val="none" w:sz="0" w:space="0" w:color="auto"/>
      </w:divBdr>
    </w:div>
    <w:div w:id="20509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912</Words>
  <Characters>5017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BREUILLE Déborah</dc:creator>
  <cp:keywords/>
  <dc:description/>
  <cp:lastModifiedBy>VICERY Chantal</cp:lastModifiedBy>
  <cp:revision>17</cp:revision>
  <cp:lastPrinted>2022-12-02T14:56:00Z</cp:lastPrinted>
  <dcterms:created xsi:type="dcterms:W3CDTF">2023-07-21T18:42:00Z</dcterms:created>
  <dcterms:modified xsi:type="dcterms:W3CDTF">2023-07-22T09:13:00Z</dcterms:modified>
</cp:coreProperties>
</file>