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EDA1CC" w14:textId="786C9B58" w:rsidR="00B52584" w:rsidRPr="005702A7" w:rsidRDefault="00B52584" w:rsidP="00B52584">
      <w:pPr>
        <w:rPr>
          <w:sz w:val="22"/>
          <w:szCs w:val="16"/>
        </w:rPr>
      </w:pPr>
      <w:bookmarkStart w:id="0" w:name="_Hlk156829357"/>
      <w:bookmarkEnd w:id="0"/>
      <w:r w:rsidRPr="005702A7">
        <w:rPr>
          <w:noProof/>
          <w:lang w:eastAsia="fr-FR"/>
        </w:rPr>
        <w:drawing>
          <wp:inline distT="0" distB="0" distL="0" distR="0" wp14:anchorId="13E2A3D8" wp14:editId="78B448B7">
            <wp:extent cx="733425" cy="97996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744096" cy="994227"/>
                    </a:xfrm>
                    <a:prstGeom prst="rect">
                      <a:avLst/>
                    </a:prstGeom>
                  </pic:spPr>
                </pic:pic>
              </a:graphicData>
            </a:graphic>
          </wp:inline>
        </w:drawing>
      </w:r>
      <w:r w:rsidRPr="005702A7">
        <w:rPr>
          <w:b/>
          <w:bCs/>
          <w:sz w:val="36"/>
        </w:rPr>
        <w:tab/>
      </w:r>
      <w:r w:rsidRPr="005702A7">
        <w:rPr>
          <w:b/>
          <w:bCs/>
          <w:sz w:val="36"/>
        </w:rPr>
        <w:tab/>
      </w:r>
      <w:r w:rsidRPr="005702A7">
        <w:rPr>
          <w:b/>
          <w:bCs/>
          <w:sz w:val="36"/>
        </w:rPr>
        <w:tab/>
      </w:r>
      <w:r w:rsidRPr="005702A7">
        <w:rPr>
          <w:b/>
          <w:bCs/>
          <w:sz w:val="36"/>
        </w:rPr>
        <w:tab/>
      </w:r>
      <w:r w:rsidRPr="005702A7">
        <w:rPr>
          <w:b/>
          <w:bCs/>
          <w:sz w:val="36"/>
        </w:rPr>
        <w:tab/>
      </w:r>
      <w:r w:rsidRPr="005702A7">
        <w:rPr>
          <w:b/>
          <w:bCs/>
          <w:sz w:val="36"/>
        </w:rPr>
        <w:tab/>
      </w:r>
      <w:r w:rsidRPr="005702A7">
        <w:rPr>
          <w:b/>
          <w:bCs/>
          <w:sz w:val="36"/>
        </w:rPr>
        <w:tab/>
      </w:r>
      <w:r w:rsidRPr="005702A7">
        <w:rPr>
          <w:sz w:val="22"/>
          <w:szCs w:val="16"/>
        </w:rPr>
        <w:tab/>
      </w:r>
    </w:p>
    <w:p w14:paraId="72F4DAF6" w14:textId="77777777" w:rsidR="00E760EF" w:rsidRPr="00E760EF" w:rsidRDefault="00E760EF" w:rsidP="00E760EF">
      <w:pPr>
        <w:overflowPunct/>
        <w:autoSpaceDE/>
        <w:spacing w:after="200" w:line="276" w:lineRule="auto"/>
        <w:jc w:val="center"/>
        <w:rPr>
          <w:b/>
          <w:bCs/>
        </w:rPr>
      </w:pPr>
      <w:r w:rsidRPr="00E760EF">
        <w:rPr>
          <w:b/>
          <w:bCs/>
        </w:rPr>
        <w:t>CONSEIL MUNICIPAL</w:t>
      </w:r>
    </w:p>
    <w:p w14:paraId="36810647" w14:textId="20A59D90" w:rsidR="00E760EF" w:rsidRPr="00E760EF" w:rsidRDefault="00E760EF" w:rsidP="00E760EF">
      <w:pPr>
        <w:overflowPunct/>
        <w:autoSpaceDE/>
        <w:jc w:val="center"/>
        <w:rPr>
          <w:b/>
          <w:bCs/>
        </w:rPr>
      </w:pPr>
      <w:r w:rsidRPr="00E760EF">
        <w:rPr>
          <w:b/>
          <w:bCs/>
        </w:rPr>
        <w:t xml:space="preserve">Du vendredi </w:t>
      </w:r>
      <w:r w:rsidR="00AA1DAA">
        <w:rPr>
          <w:b/>
          <w:bCs/>
        </w:rPr>
        <w:t>29 mars</w:t>
      </w:r>
      <w:r w:rsidRPr="00E760EF">
        <w:rPr>
          <w:b/>
          <w:bCs/>
        </w:rPr>
        <w:t xml:space="preserve"> 202</w:t>
      </w:r>
      <w:r w:rsidR="00C749A0">
        <w:rPr>
          <w:b/>
          <w:bCs/>
        </w:rPr>
        <w:t>4</w:t>
      </w:r>
    </w:p>
    <w:p w14:paraId="0EDAB5D3" w14:textId="77777777" w:rsidR="00E760EF" w:rsidRPr="00E760EF" w:rsidRDefault="00E760EF" w:rsidP="00E760EF">
      <w:pPr>
        <w:overflowPunct/>
        <w:autoSpaceDE/>
        <w:jc w:val="center"/>
        <w:rPr>
          <w:b/>
          <w:bCs/>
        </w:rPr>
      </w:pPr>
      <w:r w:rsidRPr="00E760EF">
        <w:rPr>
          <w:b/>
          <w:bCs/>
        </w:rPr>
        <w:t>A 20h30</w:t>
      </w:r>
    </w:p>
    <w:p w14:paraId="777E25EF" w14:textId="77777777" w:rsidR="00E760EF" w:rsidRPr="00E760EF" w:rsidRDefault="00E760EF" w:rsidP="00E760EF">
      <w:pPr>
        <w:overflowPunct/>
        <w:autoSpaceDE/>
        <w:jc w:val="center"/>
        <w:rPr>
          <w:sz w:val="22"/>
          <w:szCs w:val="22"/>
        </w:rPr>
      </w:pPr>
      <w:r w:rsidRPr="00E760EF">
        <w:rPr>
          <w:b/>
          <w:bCs/>
        </w:rPr>
        <w:t>En mairie de Féricy</w:t>
      </w:r>
    </w:p>
    <w:p w14:paraId="589DDC39" w14:textId="77777777" w:rsidR="00B52584" w:rsidRPr="005702A7" w:rsidRDefault="00B52584" w:rsidP="00B52584">
      <w:pPr>
        <w:jc w:val="both"/>
        <w:rPr>
          <w:b/>
          <w:bCs/>
          <w:color w:val="000000"/>
          <w:sz w:val="28"/>
          <w:szCs w:val="28"/>
        </w:rPr>
      </w:pPr>
    </w:p>
    <w:p w14:paraId="02E6D900" w14:textId="2298C8B4" w:rsidR="00A60C6B" w:rsidRPr="00A60C6B" w:rsidRDefault="00D46489" w:rsidP="00A96F43">
      <w:pPr>
        <w:pStyle w:val="Corpsdetexte"/>
        <w:spacing w:after="150"/>
        <w:jc w:val="both"/>
        <w:rPr>
          <w:b/>
          <w:bCs/>
          <w:color w:val="000000"/>
        </w:rPr>
      </w:pPr>
      <w:bookmarkStart w:id="1" w:name="_Hlk94773107"/>
      <w:r w:rsidRPr="00C834FB">
        <w:rPr>
          <w:b/>
          <w:bCs/>
          <w:color w:val="000000"/>
          <w:u w:val="single"/>
        </w:rPr>
        <w:t>Ordre du jour</w:t>
      </w:r>
      <w:r>
        <w:rPr>
          <w:b/>
          <w:bCs/>
          <w:color w:val="000000"/>
        </w:rPr>
        <w:t> :</w:t>
      </w:r>
    </w:p>
    <w:p w14:paraId="5EF82CB6" w14:textId="77777777" w:rsidR="00AA1DAA" w:rsidRDefault="00AA1DAA" w:rsidP="00D55701">
      <w:pPr>
        <w:pStyle w:val="Corpsdetexte"/>
        <w:numPr>
          <w:ilvl w:val="0"/>
          <w:numId w:val="3"/>
        </w:numPr>
        <w:spacing w:after="0"/>
        <w:jc w:val="both"/>
        <w:rPr>
          <w:b/>
          <w:bCs/>
          <w:color w:val="000000"/>
        </w:rPr>
      </w:pPr>
      <w:r>
        <w:rPr>
          <w:b/>
          <w:bCs/>
          <w:color w:val="000000"/>
        </w:rPr>
        <w:t>Vote des taux d’impositions 2024 – Délibération</w:t>
      </w:r>
    </w:p>
    <w:p w14:paraId="71D81B34" w14:textId="77777777" w:rsidR="00AA1DAA" w:rsidRDefault="00AA1DAA" w:rsidP="00D55701">
      <w:pPr>
        <w:pStyle w:val="Corpsdetexte"/>
        <w:numPr>
          <w:ilvl w:val="0"/>
          <w:numId w:val="3"/>
        </w:numPr>
        <w:spacing w:after="0"/>
        <w:jc w:val="both"/>
        <w:rPr>
          <w:b/>
          <w:bCs/>
          <w:color w:val="000000"/>
        </w:rPr>
      </w:pPr>
      <w:r>
        <w:rPr>
          <w:b/>
          <w:bCs/>
          <w:color w:val="000000"/>
        </w:rPr>
        <w:t>Demande de subvention dans le cadre du Fonds d’Equipement Rural 2024 – Délibération</w:t>
      </w:r>
    </w:p>
    <w:p w14:paraId="0A9898F9" w14:textId="77777777" w:rsidR="00AA1DAA" w:rsidRDefault="00AA1DAA" w:rsidP="00D55701">
      <w:pPr>
        <w:pStyle w:val="Corpsdetexte"/>
        <w:numPr>
          <w:ilvl w:val="0"/>
          <w:numId w:val="3"/>
        </w:numPr>
        <w:spacing w:after="0"/>
        <w:jc w:val="both"/>
        <w:rPr>
          <w:b/>
          <w:bCs/>
          <w:color w:val="000000"/>
        </w:rPr>
      </w:pPr>
      <w:r>
        <w:rPr>
          <w:b/>
          <w:bCs/>
          <w:color w:val="000000"/>
        </w:rPr>
        <w:t>Demandes de subvention dans le cadre des Amendes de Police 2024 – Délibération</w:t>
      </w:r>
    </w:p>
    <w:p w14:paraId="1B313E55" w14:textId="77777777" w:rsidR="00AA1DAA" w:rsidRDefault="00AA1DAA" w:rsidP="00D55701">
      <w:pPr>
        <w:pStyle w:val="Corpsdetexte"/>
        <w:numPr>
          <w:ilvl w:val="0"/>
          <w:numId w:val="3"/>
        </w:numPr>
        <w:spacing w:after="0"/>
        <w:jc w:val="both"/>
        <w:rPr>
          <w:b/>
          <w:bCs/>
          <w:color w:val="000000"/>
        </w:rPr>
      </w:pPr>
      <w:r>
        <w:rPr>
          <w:b/>
          <w:bCs/>
          <w:color w:val="000000"/>
        </w:rPr>
        <w:t>Dossiers de demande de subvention 2024 des associations – Délibération</w:t>
      </w:r>
    </w:p>
    <w:p w14:paraId="4B310D5B" w14:textId="77777777" w:rsidR="00AA1DAA" w:rsidRDefault="00AA1DAA" w:rsidP="00D55701">
      <w:pPr>
        <w:pStyle w:val="Corpsdetexte"/>
        <w:numPr>
          <w:ilvl w:val="0"/>
          <w:numId w:val="3"/>
        </w:numPr>
        <w:spacing w:after="0"/>
        <w:jc w:val="both"/>
        <w:rPr>
          <w:b/>
          <w:bCs/>
          <w:color w:val="000000"/>
        </w:rPr>
      </w:pPr>
      <w:r>
        <w:rPr>
          <w:b/>
          <w:bCs/>
          <w:color w:val="000000"/>
        </w:rPr>
        <w:t xml:space="preserve">Bail emphytéotique de la Grande Bâtisse : reprise de la délibération n°2023-22 suite à la création de la « SCIC La Bâtisse » - Délibération </w:t>
      </w:r>
    </w:p>
    <w:p w14:paraId="33DA4B07" w14:textId="77777777" w:rsidR="00AA1DAA" w:rsidRPr="004C5715" w:rsidRDefault="00AA1DAA" w:rsidP="00D55701">
      <w:pPr>
        <w:pStyle w:val="Corpsdetexte"/>
        <w:numPr>
          <w:ilvl w:val="0"/>
          <w:numId w:val="3"/>
        </w:numPr>
        <w:spacing w:after="0"/>
        <w:jc w:val="both"/>
        <w:rPr>
          <w:b/>
          <w:bCs/>
          <w:color w:val="000000"/>
        </w:rPr>
      </w:pPr>
      <w:r w:rsidRPr="004C5715">
        <w:rPr>
          <w:b/>
          <w:bCs/>
        </w:rPr>
        <w:t>Questions diverses</w:t>
      </w:r>
    </w:p>
    <w:p w14:paraId="25D46EBA" w14:textId="6830261E" w:rsidR="00D46489" w:rsidRPr="006B54D9" w:rsidRDefault="00D46489" w:rsidP="00D46489">
      <w:pPr>
        <w:pStyle w:val="Corpsdetexte"/>
        <w:spacing w:after="150"/>
        <w:jc w:val="both"/>
        <w:rPr>
          <w:b/>
          <w:bCs/>
          <w:color w:val="000000"/>
        </w:rPr>
      </w:pPr>
    </w:p>
    <w:p w14:paraId="6F8DA3E4" w14:textId="77777777" w:rsidR="00D46489" w:rsidRPr="006B54D9" w:rsidRDefault="00D46489" w:rsidP="00D46489">
      <w:pPr>
        <w:pStyle w:val="Sansinterligne"/>
        <w:rPr>
          <w:rFonts w:ascii="Times New Roman" w:hAnsi="Times New Roman"/>
          <w:sz w:val="24"/>
          <w:szCs w:val="24"/>
        </w:rPr>
      </w:pPr>
      <w:r w:rsidRPr="006B54D9">
        <w:rPr>
          <w:rFonts w:ascii="Times New Roman" w:hAnsi="Times New Roman"/>
          <w:b/>
          <w:bCs/>
          <w:sz w:val="24"/>
          <w:szCs w:val="24"/>
        </w:rPr>
        <w:t>Présents :</w:t>
      </w:r>
    </w:p>
    <w:p w14:paraId="27D543FC" w14:textId="6E3964D5" w:rsidR="00D46489" w:rsidRPr="006B54D9" w:rsidRDefault="008C1682" w:rsidP="00D46489">
      <w:pPr>
        <w:pStyle w:val="Sansinterligne"/>
        <w:rPr>
          <w:rFonts w:ascii="Times New Roman" w:hAnsi="Times New Roman"/>
          <w:sz w:val="24"/>
          <w:szCs w:val="24"/>
        </w:rPr>
      </w:pPr>
      <w:bookmarkStart w:id="2" w:name="_Hlk93733983"/>
      <w:r w:rsidRPr="006B54D9">
        <w:rPr>
          <w:rFonts w:ascii="Times New Roman" w:hAnsi="Times New Roman"/>
          <w:sz w:val="24"/>
          <w:szCs w:val="24"/>
        </w:rPr>
        <w:t>ALLEYRAT Paul</w:t>
      </w:r>
      <w:r w:rsidR="00D46489" w:rsidRPr="006B54D9">
        <w:rPr>
          <w:rFonts w:ascii="Times New Roman" w:hAnsi="Times New Roman"/>
          <w:sz w:val="24"/>
          <w:szCs w:val="24"/>
        </w:rPr>
        <w:t xml:space="preserve">, </w:t>
      </w:r>
      <w:r w:rsidR="00A60C6B" w:rsidRPr="006B54D9">
        <w:rPr>
          <w:rFonts w:ascii="Times New Roman" w:hAnsi="Times New Roman"/>
          <w:sz w:val="24"/>
          <w:szCs w:val="24"/>
        </w:rPr>
        <w:t>BOURGES Manel</w:t>
      </w:r>
      <w:r w:rsidR="00656E2A" w:rsidRPr="006B54D9">
        <w:rPr>
          <w:rFonts w:ascii="Times New Roman" w:hAnsi="Times New Roman"/>
          <w:sz w:val="24"/>
          <w:szCs w:val="24"/>
        </w:rPr>
        <w:t xml:space="preserve">, </w:t>
      </w:r>
      <w:r w:rsidR="00D46489" w:rsidRPr="006B54D9">
        <w:rPr>
          <w:rFonts w:ascii="Times New Roman" w:hAnsi="Times New Roman"/>
          <w:sz w:val="24"/>
          <w:szCs w:val="24"/>
        </w:rPr>
        <w:t>DESPOTS</w:t>
      </w:r>
      <w:r w:rsidR="000849B7">
        <w:rPr>
          <w:rFonts w:ascii="Times New Roman" w:hAnsi="Times New Roman"/>
          <w:sz w:val="24"/>
          <w:szCs w:val="24"/>
        </w:rPr>
        <w:t xml:space="preserve"> Hervé</w:t>
      </w:r>
      <w:r w:rsidR="00246B3B">
        <w:rPr>
          <w:rFonts w:ascii="Times New Roman" w:hAnsi="Times New Roman"/>
          <w:sz w:val="24"/>
          <w:szCs w:val="24"/>
        </w:rPr>
        <w:t xml:space="preserve">, DJORDJEVIC Cécile, </w:t>
      </w:r>
      <w:r w:rsidR="00385FC3">
        <w:rPr>
          <w:rFonts w:ascii="Times New Roman" w:hAnsi="Times New Roman"/>
          <w:sz w:val="24"/>
          <w:szCs w:val="24"/>
        </w:rPr>
        <w:t xml:space="preserve">FONTAINE Corentin, GARNOTEL Virginie, </w:t>
      </w:r>
      <w:r w:rsidR="00D46489" w:rsidRPr="006B54D9">
        <w:rPr>
          <w:rFonts w:ascii="Times New Roman" w:hAnsi="Times New Roman"/>
          <w:sz w:val="24"/>
          <w:szCs w:val="24"/>
        </w:rPr>
        <w:t>GERMAIN Jean-</w:t>
      </w:r>
      <w:r w:rsidR="00D46489" w:rsidRPr="00C67048">
        <w:rPr>
          <w:rFonts w:ascii="Times New Roman" w:hAnsi="Times New Roman"/>
          <w:sz w:val="24"/>
          <w:szCs w:val="24"/>
        </w:rPr>
        <w:t xml:space="preserve">Luc, </w:t>
      </w:r>
      <w:r w:rsidR="00385FC3" w:rsidRPr="00C67048">
        <w:rPr>
          <w:rFonts w:ascii="Times New Roman" w:hAnsi="Times New Roman"/>
          <w:sz w:val="24"/>
          <w:szCs w:val="24"/>
        </w:rPr>
        <w:t>ROCHER Catherine</w:t>
      </w:r>
    </w:p>
    <w:bookmarkEnd w:id="2"/>
    <w:p w14:paraId="3B9DF297" w14:textId="77777777" w:rsidR="00D46489" w:rsidRPr="006B54D9" w:rsidRDefault="00D46489" w:rsidP="00D46489">
      <w:pPr>
        <w:pStyle w:val="Sansinterligne"/>
        <w:rPr>
          <w:rFonts w:ascii="Times New Roman" w:hAnsi="Times New Roman"/>
          <w:sz w:val="24"/>
          <w:szCs w:val="24"/>
        </w:rPr>
      </w:pPr>
    </w:p>
    <w:p w14:paraId="35704EBE" w14:textId="12D14561" w:rsidR="00D46489" w:rsidRPr="006B54D9" w:rsidRDefault="00D46489" w:rsidP="00D46489">
      <w:pPr>
        <w:pStyle w:val="Sansinterligne"/>
        <w:rPr>
          <w:rFonts w:ascii="Times New Roman" w:hAnsi="Times New Roman"/>
          <w:b/>
          <w:bCs/>
          <w:sz w:val="24"/>
          <w:szCs w:val="24"/>
        </w:rPr>
      </w:pPr>
      <w:r w:rsidRPr="006B54D9">
        <w:rPr>
          <w:rFonts w:ascii="Times New Roman" w:hAnsi="Times New Roman"/>
          <w:b/>
          <w:bCs/>
          <w:sz w:val="24"/>
          <w:szCs w:val="24"/>
        </w:rPr>
        <w:t>Absent</w:t>
      </w:r>
      <w:r w:rsidR="00A96F43">
        <w:rPr>
          <w:rFonts w:ascii="Times New Roman" w:hAnsi="Times New Roman"/>
          <w:b/>
          <w:bCs/>
          <w:sz w:val="24"/>
          <w:szCs w:val="24"/>
        </w:rPr>
        <w:t>s</w:t>
      </w:r>
      <w:r w:rsidRPr="006B54D9">
        <w:rPr>
          <w:rFonts w:ascii="Times New Roman" w:hAnsi="Times New Roman"/>
          <w:b/>
          <w:bCs/>
          <w:sz w:val="24"/>
          <w:szCs w:val="24"/>
        </w:rPr>
        <w:t xml:space="preserve"> excusé</w:t>
      </w:r>
      <w:r w:rsidR="00A96F43">
        <w:rPr>
          <w:rFonts w:ascii="Times New Roman" w:hAnsi="Times New Roman"/>
          <w:b/>
          <w:bCs/>
          <w:sz w:val="24"/>
          <w:szCs w:val="24"/>
        </w:rPr>
        <w:t>s</w:t>
      </w:r>
      <w:r w:rsidR="00656E2A" w:rsidRPr="006B54D9">
        <w:rPr>
          <w:rFonts w:ascii="Times New Roman" w:hAnsi="Times New Roman"/>
          <w:b/>
          <w:bCs/>
          <w:sz w:val="24"/>
          <w:szCs w:val="24"/>
        </w:rPr>
        <w:t> </w:t>
      </w:r>
      <w:r w:rsidRPr="006B54D9">
        <w:rPr>
          <w:rFonts w:ascii="Times New Roman" w:hAnsi="Times New Roman"/>
          <w:b/>
          <w:bCs/>
          <w:sz w:val="24"/>
          <w:szCs w:val="24"/>
        </w:rPr>
        <w:t>:</w:t>
      </w:r>
    </w:p>
    <w:p w14:paraId="5F2DA3F7" w14:textId="40DB6488" w:rsidR="007B034F" w:rsidRDefault="00385FC3" w:rsidP="00D46489">
      <w:pPr>
        <w:pStyle w:val="Sansinterligne"/>
        <w:rPr>
          <w:rFonts w:ascii="Times New Roman" w:hAnsi="Times New Roman"/>
          <w:sz w:val="24"/>
          <w:szCs w:val="24"/>
        </w:rPr>
      </w:pPr>
      <w:bookmarkStart w:id="3" w:name="_Hlk121141005"/>
      <w:r w:rsidRPr="00C67048">
        <w:rPr>
          <w:rFonts w:ascii="Times New Roman" w:hAnsi="Times New Roman"/>
          <w:sz w:val="24"/>
          <w:szCs w:val="24"/>
        </w:rPr>
        <w:t>CARPENTER Paddy</w:t>
      </w:r>
      <w:r>
        <w:rPr>
          <w:rFonts w:ascii="Times New Roman" w:hAnsi="Times New Roman"/>
          <w:sz w:val="24"/>
          <w:szCs w:val="24"/>
        </w:rPr>
        <w:t xml:space="preserve"> </w:t>
      </w:r>
      <w:r w:rsidR="007B034F">
        <w:rPr>
          <w:rFonts w:ascii="Times New Roman" w:hAnsi="Times New Roman"/>
          <w:sz w:val="24"/>
          <w:szCs w:val="24"/>
        </w:rPr>
        <w:t>qui a donné pouvoir à</w:t>
      </w:r>
      <w:r w:rsidR="00C67048">
        <w:rPr>
          <w:rFonts w:ascii="Times New Roman" w:hAnsi="Times New Roman"/>
          <w:sz w:val="24"/>
          <w:szCs w:val="24"/>
        </w:rPr>
        <w:t xml:space="preserve"> GERMAIN Jean-Luc</w:t>
      </w:r>
    </w:p>
    <w:p w14:paraId="6D620963" w14:textId="383C0DD9" w:rsidR="007B034F" w:rsidRDefault="007B034F" w:rsidP="00D46489">
      <w:pPr>
        <w:pStyle w:val="Sansinterligne"/>
        <w:rPr>
          <w:rFonts w:ascii="Times New Roman" w:hAnsi="Times New Roman"/>
          <w:sz w:val="24"/>
          <w:szCs w:val="24"/>
        </w:rPr>
      </w:pPr>
      <w:r>
        <w:rPr>
          <w:rFonts w:ascii="Times New Roman" w:hAnsi="Times New Roman"/>
          <w:sz w:val="24"/>
          <w:szCs w:val="24"/>
        </w:rPr>
        <w:t>FOURGOUX-LECLERC Catherine qui a donné pouvoir à</w:t>
      </w:r>
      <w:r w:rsidR="00385FC3" w:rsidRPr="00385FC3">
        <w:rPr>
          <w:rFonts w:ascii="Times New Roman" w:hAnsi="Times New Roman"/>
          <w:sz w:val="24"/>
          <w:szCs w:val="24"/>
        </w:rPr>
        <w:t xml:space="preserve"> </w:t>
      </w:r>
      <w:r w:rsidR="00C67048">
        <w:rPr>
          <w:rFonts w:ascii="Times New Roman" w:hAnsi="Times New Roman"/>
          <w:sz w:val="24"/>
          <w:szCs w:val="24"/>
        </w:rPr>
        <w:t>DESPOTS Hervé</w:t>
      </w:r>
      <w:r w:rsidR="00385FC3">
        <w:rPr>
          <w:rFonts w:ascii="Times New Roman" w:hAnsi="Times New Roman"/>
          <w:sz w:val="24"/>
          <w:szCs w:val="24"/>
        </w:rPr>
        <w:t xml:space="preserve"> </w:t>
      </w:r>
    </w:p>
    <w:p w14:paraId="0A7171B6" w14:textId="3B5524AE" w:rsidR="007B034F" w:rsidRDefault="00385FC3" w:rsidP="00D46489">
      <w:pPr>
        <w:pStyle w:val="Sansinterligne"/>
        <w:rPr>
          <w:rFonts w:ascii="Times New Roman" w:hAnsi="Times New Roman"/>
          <w:sz w:val="24"/>
          <w:szCs w:val="24"/>
        </w:rPr>
      </w:pPr>
      <w:r w:rsidRPr="006B54D9">
        <w:rPr>
          <w:rFonts w:ascii="Times New Roman" w:hAnsi="Times New Roman"/>
          <w:sz w:val="24"/>
          <w:szCs w:val="24"/>
        </w:rPr>
        <w:t>HAMEON Yoann</w:t>
      </w:r>
      <w:r>
        <w:rPr>
          <w:rFonts w:ascii="Times New Roman" w:hAnsi="Times New Roman"/>
          <w:sz w:val="24"/>
          <w:szCs w:val="24"/>
        </w:rPr>
        <w:t xml:space="preserve"> </w:t>
      </w:r>
      <w:r w:rsidR="007B034F">
        <w:rPr>
          <w:rFonts w:ascii="Times New Roman" w:hAnsi="Times New Roman"/>
          <w:sz w:val="24"/>
          <w:szCs w:val="24"/>
        </w:rPr>
        <w:t xml:space="preserve">qui a donné pouvoir à </w:t>
      </w:r>
      <w:r>
        <w:rPr>
          <w:rFonts w:ascii="Times New Roman" w:hAnsi="Times New Roman"/>
          <w:sz w:val="24"/>
          <w:szCs w:val="24"/>
        </w:rPr>
        <w:t>ALLEYRAT Paul</w:t>
      </w:r>
    </w:p>
    <w:bookmarkEnd w:id="3"/>
    <w:p w14:paraId="70D0A90B" w14:textId="77777777" w:rsidR="00D46489" w:rsidRPr="006B54D9" w:rsidRDefault="00D46489" w:rsidP="00D46489">
      <w:pPr>
        <w:pStyle w:val="Sansinterligne"/>
        <w:rPr>
          <w:rFonts w:ascii="Times New Roman" w:hAnsi="Times New Roman"/>
          <w:sz w:val="24"/>
          <w:szCs w:val="24"/>
        </w:rPr>
      </w:pPr>
    </w:p>
    <w:p w14:paraId="406877AB" w14:textId="128A3332" w:rsidR="00D46489" w:rsidRPr="006B54D9" w:rsidRDefault="006D11EB" w:rsidP="00D46489">
      <w:pPr>
        <w:pStyle w:val="Sansinterligne"/>
        <w:rPr>
          <w:rFonts w:ascii="Times New Roman" w:hAnsi="Times New Roman"/>
          <w:sz w:val="24"/>
          <w:szCs w:val="24"/>
        </w:rPr>
      </w:pPr>
      <w:r w:rsidRPr="006B54D9">
        <w:rPr>
          <w:rFonts w:ascii="Times New Roman" w:hAnsi="Times New Roman"/>
          <w:b/>
          <w:bCs/>
          <w:sz w:val="24"/>
          <w:szCs w:val="24"/>
        </w:rPr>
        <w:t>Absent</w:t>
      </w:r>
      <w:r w:rsidR="00275ACB">
        <w:rPr>
          <w:rFonts w:ascii="Times New Roman" w:hAnsi="Times New Roman"/>
          <w:b/>
          <w:bCs/>
          <w:sz w:val="24"/>
          <w:szCs w:val="24"/>
        </w:rPr>
        <w:t>e</w:t>
      </w:r>
      <w:r w:rsidRPr="006B54D9">
        <w:rPr>
          <w:rFonts w:ascii="Times New Roman" w:hAnsi="Times New Roman"/>
          <w:b/>
          <w:bCs/>
          <w:sz w:val="24"/>
          <w:szCs w:val="24"/>
        </w:rPr>
        <w:t xml:space="preserve"> :</w:t>
      </w:r>
    </w:p>
    <w:p w14:paraId="02C3A2E8" w14:textId="1D4321F7" w:rsidR="00D46489" w:rsidRDefault="00D46489" w:rsidP="00D46489">
      <w:pPr>
        <w:pStyle w:val="Sansinterligne"/>
        <w:rPr>
          <w:rFonts w:ascii="Times New Roman" w:hAnsi="Times New Roman"/>
          <w:sz w:val="24"/>
          <w:szCs w:val="24"/>
        </w:rPr>
      </w:pPr>
      <w:r w:rsidRPr="006B54D9">
        <w:rPr>
          <w:rFonts w:ascii="Times New Roman" w:hAnsi="Times New Roman"/>
          <w:sz w:val="24"/>
          <w:szCs w:val="24"/>
        </w:rPr>
        <w:t>MENET Sophie</w:t>
      </w:r>
    </w:p>
    <w:p w14:paraId="4A93BCC8" w14:textId="77777777" w:rsidR="00A60C6B" w:rsidRPr="006B54D9" w:rsidRDefault="00A60C6B" w:rsidP="00D46489">
      <w:pPr>
        <w:pStyle w:val="Sansinterligne"/>
        <w:rPr>
          <w:rFonts w:ascii="Times New Roman" w:hAnsi="Times New Roman"/>
          <w:sz w:val="24"/>
          <w:szCs w:val="24"/>
        </w:rPr>
      </w:pPr>
    </w:p>
    <w:p w14:paraId="7F7B48E9" w14:textId="59D28AC5" w:rsidR="00D46489" w:rsidRDefault="00D46489" w:rsidP="00D46489">
      <w:pPr>
        <w:pStyle w:val="Corpsdetexte"/>
        <w:spacing w:after="150"/>
        <w:jc w:val="both"/>
        <w:rPr>
          <w:color w:val="000000"/>
        </w:rPr>
      </w:pPr>
      <w:r w:rsidRPr="006B54D9">
        <w:rPr>
          <w:color w:val="000000"/>
        </w:rPr>
        <w:t>Le quorum étant atteint, la séance peut débuter</w:t>
      </w:r>
      <w:r w:rsidR="00971C7A" w:rsidRPr="006B54D9">
        <w:rPr>
          <w:color w:val="000000"/>
        </w:rPr>
        <w:t>.</w:t>
      </w:r>
    </w:p>
    <w:p w14:paraId="447718EC" w14:textId="77777777" w:rsidR="00385FC3" w:rsidRDefault="00385FC3" w:rsidP="00D46489">
      <w:pPr>
        <w:pStyle w:val="Corpsdetexte"/>
        <w:spacing w:after="150"/>
        <w:jc w:val="both"/>
        <w:rPr>
          <w:color w:val="000000"/>
        </w:rPr>
      </w:pPr>
    </w:p>
    <w:p w14:paraId="37AC275D" w14:textId="7F12EDA9" w:rsidR="00385FC3" w:rsidRPr="006B54D9" w:rsidRDefault="00385FC3" w:rsidP="00D46489">
      <w:pPr>
        <w:pStyle w:val="Corpsdetexte"/>
        <w:spacing w:after="150"/>
        <w:jc w:val="both"/>
        <w:rPr>
          <w:color w:val="000000"/>
        </w:rPr>
      </w:pPr>
      <w:r>
        <w:rPr>
          <w:color w:val="000000"/>
        </w:rPr>
        <w:t>Les élus approuvent le compte-rendu de la séance du 16 février 2024</w:t>
      </w:r>
    </w:p>
    <w:p w14:paraId="66B1EC70" w14:textId="77777777" w:rsidR="00971C7A" w:rsidRPr="006B54D9" w:rsidRDefault="00971C7A" w:rsidP="00D46489">
      <w:pPr>
        <w:pStyle w:val="Corpsdetexte"/>
        <w:spacing w:after="150"/>
        <w:jc w:val="both"/>
        <w:rPr>
          <w:color w:val="000000"/>
        </w:rPr>
      </w:pPr>
    </w:p>
    <w:p w14:paraId="54ACA3EB" w14:textId="75A1C63F" w:rsidR="004D1B42" w:rsidRPr="006B54D9" w:rsidRDefault="00C67048" w:rsidP="00B37E50">
      <w:pPr>
        <w:pStyle w:val="Corpsdetexte"/>
        <w:spacing w:after="150"/>
        <w:jc w:val="both"/>
        <w:rPr>
          <w:color w:val="000000"/>
        </w:rPr>
      </w:pPr>
      <w:r>
        <w:rPr>
          <w:color w:val="000000"/>
        </w:rPr>
        <w:t>DESPOTS Hervé</w:t>
      </w:r>
      <w:r w:rsidR="00127D24">
        <w:rPr>
          <w:color w:val="000000"/>
        </w:rPr>
        <w:t xml:space="preserve"> </w:t>
      </w:r>
      <w:r w:rsidR="004D1B42" w:rsidRPr="006B54D9">
        <w:rPr>
          <w:color w:val="000000"/>
        </w:rPr>
        <w:t>est désigné secrétaire de séance.</w:t>
      </w:r>
    </w:p>
    <w:p w14:paraId="4CBFC9AA" w14:textId="77777777" w:rsidR="00197ED2" w:rsidRDefault="00197ED2" w:rsidP="007B034F">
      <w:pPr>
        <w:pStyle w:val="Corpsdetexte"/>
        <w:tabs>
          <w:tab w:val="left" w:pos="6096"/>
        </w:tabs>
        <w:spacing w:after="150"/>
        <w:jc w:val="both"/>
        <w:rPr>
          <w:color w:val="000000"/>
        </w:rPr>
      </w:pPr>
      <w:bookmarkStart w:id="4" w:name="_Hlk94773122"/>
      <w:bookmarkEnd w:id="1"/>
    </w:p>
    <w:p w14:paraId="1DB13E0E" w14:textId="008C7DB8" w:rsidR="00501FB6" w:rsidRDefault="007B034F" w:rsidP="00385FC3">
      <w:pPr>
        <w:pStyle w:val="Corpsdetexte"/>
        <w:tabs>
          <w:tab w:val="left" w:pos="6096"/>
        </w:tabs>
        <w:spacing w:after="150"/>
        <w:jc w:val="both"/>
        <w:rPr>
          <w:color w:val="000000"/>
        </w:rPr>
      </w:pPr>
      <w:r>
        <w:rPr>
          <w:color w:val="000000"/>
        </w:rPr>
        <w:t xml:space="preserve">Avant de débuter la séance, Monsieur le maire </w:t>
      </w:r>
      <w:r w:rsidR="00385FC3">
        <w:rPr>
          <w:color w:val="000000"/>
        </w:rPr>
        <w:t xml:space="preserve">s’assure que chacun a reçu la note de synthèse avec la convocation. </w:t>
      </w:r>
    </w:p>
    <w:p w14:paraId="3833BA66" w14:textId="77777777" w:rsidR="00385FC3" w:rsidRPr="009B2CF9" w:rsidRDefault="00385FC3" w:rsidP="00385FC3">
      <w:pPr>
        <w:jc w:val="both"/>
        <w:rPr>
          <w:bCs/>
          <w:u w:val="single"/>
        </w:rPr>
      </w:pPr>
    </w:p>
    <w:p w14:paraId="3382BCC3" w14:textId="3FA5034B" w:rsidR="00385FC3" w:rsidRPr="00385FC3" w:rsidRDefault="00385FC3" w:rsidP="00D55701">
      <w:pPr>
        <w:pStyle w:val="Paragraphedeliste"/>
        <w:numPr>
          <w:ilvl w:val="0"/>
          <w:numId w:val="5"/>
        </w:numPr>
        <w:rPr>
          <w:b/>
          <w:bCs/>
          <w:u w:val="single"/>
        </w:rPr>
      </w:pPr>
      <w:r w:rsidRPr="00385FC3">
        <w:rPr>
          <w:b/>
          <w:bCs/>
          <w:u w:val="single"/>
        </w:rPr>
        <w:t>Vote des Taux d’imposition pour 2024 – Délibération</w:t>
      </w:r>
    </w:p>
    <w:p w14:paraId="39905949" w14:textId="77777777" w:rsidR="00385FC3" w:rsidRDefault="00385FC3" w:rsidP="00385FC3">
      <w:pPr>
        <w:ind w:left="720"/>
        <w:rPr>
          <w:i/>
          <w:iCs/>
        </w:rPr>
      </w:pPr>
    </w:p>
    <w:p w14:paraId="0E218D14" w14:textId="77777777" w:rsidR="000B4374" w:rsidRDefault="000B4374" w:rsidP="00385FC3">
      <w:pPr>
        <w:ind w:left="720"/>
        <w:rPr>
          <w:i/>
          <w:iCs/>
        </w:rPr>
      </w:pPr>
    </w:p>
    <w:p w14:paraId="57DBA59D" w14:textId="09F20461" w:rsidR="000B4374" w:rsidRPr="000B4374" w:rsidRDefault="000B4374" w:rsidP="00385FC3">
      <w:pPr>
        <w:ind w:left="720"/>
        <w:rPr>
          <w:b/>
          <w:bCs/>
          <w:i/>
          <w:iCs/>
          <w:u w:val="single"/>
        </w:rPr>
      </w:pPr>
      <w:r>
        <w:rPr>
          <w:b/>
          <w:bCs/>
          <w:i/>
          <w:iCs/>
          <w:u w:val="single"/>
        </w:rPr>
        <w:t>Délibération n°2024-12</w:t>
      </w:r>
    </w:p>
    <w:p w14:paraId="1C02B6EF" w14:textId="63E5C8EB" w:rsidR="00CC1683" w:rsidRPr="00CC1683" w:rsidRDefault="00CC1683" w:rsidP="00CC1683">
      <w:pPr>
        <w:jc w:val="both"/>
      </w:pPr>
      <w:r w:rsidRPr="00CC1683">
        <w:t>Monsieur le Maire présente l’état 1259 comportant les bases prévisionnelles, les produits prévisionnels de référence</w:t>
      </w:r>
      <w:r w:rsidR="007703EB">
        <w:t xml:space="preserve"> et</w:t>
      </w:r>
      <w:r w:rsidRPr="00CC1683">
        <w:t xml:space="preserve"> les allocations compensatrices des réformes fiscales.</w:t>
      </w:r>
    </w:p>
    <w:p w14:paraId="2419915E" w14:textId="77777777" w:rsidR="00385FC3" w:rsidRDefault="00385FC3" w:rsidP="00385FC3">
      <w:pPr>
        <w:ind w:left="-142"/>
      </w:pPr>
      <w:r w:rsidRPr="0055054D">
        <w:rPr>
          <w:noProof/>
        </w:rPr>
        <w:lastRenderedPageBreak/>
        <w:drawing>
          <wp:inline distT="0" distB="0" distL="0" distR="0" wp14:anchorId="2B89821E" wp14:editId="55518639">
            <wp:extent cx="6412412" cy="3609975"/>
            <wp:effectExtent l="0" t="0" r="7620" b="0"/>
            <wp:docPr id="9390588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58835" name=""/>
                    <pic:cNvPicPr/>
                  </pic:nvPicPr>
                  <pic:blipFill>
                    <a:blip r:embed="rId8"/>
                    <a:stretch>
                      <a:fillRect/>
                    </a:stretch>
                  </pic:blipFill>
                  <pic:spPr>
                    <a:xfrm>
                      <a:off x="0" y="0"/>
                      <a:ext cx="6416216" cy="3612117"/>
                    </a:xfrm>
                    <a:prstGeom prst="rect">
                      <a:avLst/>
                    </a:prstGeom>
                  </pic:spPr>
                </pic:pic>
              </a:graphicData>
            </a:graphic>
          </wp:inline>
        </w:drawing>
      </w:r>
    </w:p>
    <w:p w14:paraId="03EA767A" w14:textId="77777777" w:rsidR="00385FC3" w:rsidRDefault="00385FC3" w:rsidP="00385FC3">
      <w:pPr>
        <w:ind w:left="-142"/>
        <w:rPr>
          <w:b/>
          <w:bCs/>
          <w:u w:val="single"/>
        </w:rPr>
      </w:pPr>
      <w:r w:rsidRPr="0055054D">
        <w:rPr>
          <w:b/>
          <w:bCs/>
          <w:noProof/>
          <w:u w:val="single"/>
        </w:rPr>
        <w:drawing>
          <wp:inline distT="0" distB="0" distL="0" distR="0" wp14:anchorId="339723EE" wp14:editId="484A3887">
            <wp:extent cx="6430461" cy="1638300"/>
            <wp:effectExtent l="0" t="0" r="8890" b="0"/>
            <wp:docPr id="18455113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511357" name=""/>
                    <pic:cNvPicPr/>
                  </pic:nvPicPr>
                  <pic:blipFill>
                    <a:blip r:embed="rId9"/>
                    <a:stretch>
                      <a:fillRect/>
                    </a:stretch>
                  </pic:blipFill>
                  <pic:spPr>
                    <a:xfrm>
                      <a:off x="0" y="0"/>
                      <a:ext cx="6437007" cy="1639968"/>
                    </a:xfrm>
                    <a:prstGeom prst="rect">
                      <a:avLst/>
                    </a:prstGeom>
                  </pic:spPr>
                </pic:pic>
              </a:graphicData>
            </a:graphic>
          </wp:inline>
        </w:drawing>
      </w:r>
    </w:p>
    <w:p w14:paraId="54CFEA0E" w14:textId="77777777" w:rsidR="00385FC3" w:rsidRDefault="00385FC3" w:rsidP="00385FC3">
      <w:pPr>
        <w:ind w:left="-142"/>
        <w:rPr>
          <w:b/>
          <w:bCs/>
          <w:u w:val="single"/>
        </w:rPr>
      </w:pPr>
    </w:p>
    <w:p w14:paraId="4752FCB8" w14:textId="77777777" w:rsidR="00385FC3" w:rsidRDefault="00385FC3" w:rsidP="007F4844">
      <w:pPr>
        <w:ind w:left="-142"/>
        <w:jc w:val="both"/>
      </w:pPr>
      <w:r w:rsidRPr="0055054D">
        <w:t>Sans augmentation</w:t>
      </w:r>
      <w:r>
        <w:t>, la recette fiscale complète attendue pour 2024 serait donc de :</w:t>
      </w:r>
    </w:p>
    <w:p w14:paraId="55B5EC52" w14:textId="77777777" w:rsidR="00385FC3" w:rsidRDefault="00385FC3" w:rsidP="007F4844">
      <w:pPr>
        <w:ind w:left="-142"/>
        <w:jc w:val="both"/>
      </w:pPr>
      <w:r>
        <w:t xml:space="preserve">356 451€ (impositions directes) + 19 420€ (majoration supplémentaire sur la taxe d’habitation des résidences secondaires) + 4 454€ (allocations compensatrices) + 74 164€ (effet du coefficient correcteur suite aux différentes réformes fiscales) = </w:t>
      </w:r>
      <w:r w:rsidRPr="0055054D">
        <w:rPr>
          <w:b/>
          <w:bCs/>
        </w:rPr>
        <w:t>454 489€</w:t>
      </w:r>
      <w:r>
        <w:t xml:space="preserve"> </w:t>
      </w:r>
    </w:p>
    <w:p w14:paraId="3F37D896" w14:textId="77777777" w:rsidR="00385FC3" w:rsidRDefault="00385FC3" w:rsidP="007F4844">
      <w:pPr>
        <w:ind w:left="-142"/>
        <w:jc w:val="both"/>
      </w:pPr>
    </w:p>
    <w:p w14:paraId="6EEE88D2" w14:textId="0BBD97EC" w:rsidR="007703EB" w:rsidRDefault="00C67048" w:rsidP="007F4844">
      <w:pPr>
        <w:jc w:val="both"/>
      </w:pPr>
      <w:r>
        <w:t>Après un rapide tour de table, attendu que le budget 2024 a été construit avec ces chiffres</w:t>
      </w:r>
      <w:r w:rsidR="0084083E">
        <w:t xml:space="preserve"> </w:t>
      </w:r>
      <w:r w:rsidR="00FF2E75">
        <w:t>e</w:t>
      </w:r>
      <w:r w:rsidR="0084083E">
        <w:t>t qu’ils suffisent au financement des projets engagés</w:t>
      </w:r>
      <w:r>
        <w:t>, il n’est pas nécessaire d’appliquer d’augmentation</w:t>
      </w:r>
      <w:r w:rsidR="00FF2E75">
        <w:t xml:space="preserve">, à ce jour, malgré les </w:t>
      </w:r>
      <w:r>
        <w:t>annonces gouvernementales</w:t>
      </w:r>
      <w:r w:rsidR="00FF2E75">
        <w:t xml:space="preserve"> prévoyant </w:t>
      </w:r>
      <w:r>
        <w:t>une baisse des dotations communales.</w:t>
      </w:r>
    </w:p>
    <w:p w14:paraId="5003DCAB" w14:textId="77777777" w:rsidR="007703EB" w:rsidRPr="007703EB" w:rsidRDefault="007703EB" w:rsidP="007703EB">
      <w:pPr>
        <w:jc w:val="both"/>
      </w:pPr>
    </w:p>
    <w:p w14:paraId="3F357A0B" w14:textId="77777777" w:rsidR="007703EB" w:rsidRPr="007703EB" w:rsidRDefault="007703EB" w:rsidP="007703EB">
      <w:pPr>
        <w:jc w:val="both"/>
      </w:pPr>
      <w:r w:rsidRPr="007703EB">
        <w:t>En conséquence, Monsieur le Maire propose de maintenir les taux.</w:t>
      </w:r>
    </w:p>
    <w:p w14:paraId="4F865FBF" w14:textId="77777777" w:rsidR="007703EB" w:rsidRPr="007703EB" w:rsidRDefault="007703EB" w:rsidP="007703EB">
      <w:pPr>
        <w:jc w:val="both"/>
      </w:pPr>
    </w:p>
    <w:p w14:paraId="121224FB" w14:textId="651A8123" w:rsidR="007703EB" w:rsidRPr="007703EB" w:rsidRDefault="007703EB" w:rsidP="007703EB">
      <w:pPr>
        <w:jc w:val="both"/>
      </w:pPr>
      <w:r w:rsidRPr="007703EB">
        <w:t>Le Conseil municipal,</w:t>
      </w:r>
      <w:r>
        <w:t xml:space="preserve"> après </w:t>
      </w:r>
      <w:r w:rsidRPr="007703EB">
        <w:t>en avoir délibéré</w:t>
      </w:r>
      <w:r>
        <w:t>,</w:t>
      </w:r>
      <w:r w:rsidRPr="007703EB">
        <w:t xml:space="preserve"> à l’unanimité</w:t>
      </w:r>
      <w:r>
        <w:t> :</w:t>
      </w:r>
    </w:p>
    <w:p w14:paraId="6589D448" w14:textId="63083139" w:rsidR="007703EB" w:rsidRDefault="007703EB" w:rsidP="00D55701">
      <w:pPr>
        <w:pStyle w:val="Paragraphedeliste"/>
        <w:numPr>
          <w:ilvl w:val="0"/>
          <w:numId w:val="6"/>
        </w:numPr>
        <w:jc w:val="both"/>
      </w:pPr>
      <w:r>
        <w:t>Décide le maintien des taux actuels pour 2024 soit :</w:t>
      </w:r>
    </w:p>
    <w:p w14:paraId="5110506B" w14:textId="77777777" w:rsidR="007703EB" w:rsidRPr="007703EB" w:rsidRDefault="007703EB" w:rsidP="007703EB">
      <w:pPr>
        <w:pStyle w:val="Paragraphedeliste"/>
        <w:jc w:val="both"/>
      </w:pPr>
      <w:r>
        <w:t>-</w:t>
      </w:r>
      <w:r w:rsidRPr="007703EB">
        <w:t xml:space="preserve"> taxe foncière sur les propriétés bâties : 41.89 %</w:t>
      </w:r>
    </w:p>
    <w:p w14:paraId="79EA0C2F" w14:textId="77777777" w:rsidR="007703EB" w:rsidRPr="007703EB" w:rsidRDefault="007703EB" w:rsidP="007703EB">
      <w:pPr>
        <w:pStyle w:val="Paragraphedeliste"/>
        <w:jc w:val="both"/>
      </w:pPr>
      <w:r w:rsidRPr="007703EB">
        <w:t>- taxe foncière sur les propriétés non bâties : 54.34 %</w:t>
      </w:r>
    </w:p>
    <w:p w14:paraId="22E255D2" w14:textId="77777777" w:rsidR="007703EB" w:rsidRPr="007703EB" w:rsidRDefault="007703EB" w:rsidP="007703EB">
      <w:pPr>
        <w:pStyle w:val="Paragraphedeliste"/>
        <w:jc w:val="both"/>
      </w:pPr>
      <w:r w:rsidRPr="007703EB">
        <w:t>- taxe d’habitation : 20.25 %</w:t>
      </w:r>
    </w:p>
    <w:p w14:paraId="24B8F150" w14:textId="77777777" w:rsidR="007703EB" w:rsidRDefault="007703EB" w:rsidP="007703EB">
      <w:pPr>
        <w:pStyle w:val="Paragraphedeliste"/>
        <w:jc w:val="both"/>
      </w:pPr>
    </w:p>
    <w:p w14:paraId="655EA3B1" w14:textId="52F95FC7" w:rsidR="007703EB" w:rsidRPr="007703EB" w:rsidRDefault="007703EB" w:rsidP="00D55701">
      <w:pPr>
        <w:pStyle w:val="Paragraphedeliste"/>
        <w:numPr>
          <w:ilvl w:val="0"/>
          <w:numId w:val="6"/>
        </w:numPr>
        <w:jc w:val="both"/>
      </w:pPr>
      <w:r>
        <w:t xml:space="preserve">Charge </w:t>
      </w:r>
      <w:r w:rsidRPr="007703EB">
        <w:t>Monsieur le Maire</w:t>
      </w:r>
      <w:r>
        <w:t xml:space="preserve"> </w:t>
      </w:r>
      <w:r w:rsidRPr="007703EB">
        <w:t>de notifier cette décision aux services préfectoraux</w:t>
      </w:r>
      <w:r>
        <w:t xml:space="preserve"> et </w:t>
      </w:r>
      <w:r w:rsidRPr="007703EB">
        <w:t>de transmettre l’état 1259 complété à la direction départementale des finances publiques.</w:t>
      </w:r>
    </w:p>
    <w:p w14:paraId="7ABA9C88" w14:textId="77777777" w:rsidR="007703EB" w:rsidRDefault="007703EB" w:rsidP="007703EB"/>
    <w:p w14:paraId="39111D90" w14:textId="77777777" w:rsidR="00385FC3" w:rsidRPr="0055054D" w:rsidRDefault="00385FC3" w:rsidP="00385FC3">
      <w:pPr>
        <w:ind w:left="-142"/>
      </w:pPr>
    </w:p>
    <w:p w14:paraId="60A7EEAF" w14:textId="77777777" w:rsidR="00385FC3" w:rsidRDefault="00385FC3" w:rsidP="00385FC3">
      <w:pPr>
        <w:ind w:left="720"/>
        <w:rPr>
          <w:b/>
          <w:bCs/>
          <w:u w:val="single"/>
        </w:rPr>
      </w:pPr>
    </w:p>
    <w:p w14:paraId="257C9375" w14:textId="77777777" w:rsidR="00385FC3" w:rsidRDefault="00385FC3" w:rsidP="00D55701">
      <w:pPr>
        <w:pStyle w:val="Paragraphedeliste"/>
        <w:numPr>
          <w:ilvl w:val="0"/>
          <w:numId w:val="5"/>
        </w:numPr>
        <w:rPr>
          <w:b/>
          <w:bCs/>
          <w:u w:val="single"/>
        </w:rPr>
      </w:pPr>
      <w:r>
        <w:rPr>
          <w:b/>
          <w:bCs/>
          <w:u w:val="single"/>
        </w:rPr>
        <w:lastRenderedPageBreak/>
        <w:t xml:space="preserve">Demande de subvention dans le cadre du Fonds d’Equipement Rural 2024 – Délibération </w:t>
      </w:r>
    </w:p>
    <w:p w14:paraId="3731A7DA" w14:textId="77777777" w:rsidR="00385FC3" w:rsidRDefault="00385FC3" w:rsidP="00385FC3"/>
    <w:p w14:paraId="6AB34C64" w14:textId="74741823" w:rsidR="000B4374" w:rsidRPr="000B4374" w:rsidRDefault="000B4374" w:rsidP="000B4374">
      <w:pPr>
        <w:ind w:left="720"/>
        <w:rPr>
          <w:b/>
          <w:bCs/>
          <w:i/>
          <w:iCs/>
          <w:u w:val="single"/>
        </w:rPr>
      </w:pPr>
      <w:r>
        <w:rPr>
          <w:b/>
          <w:bCs/>
          <w:i/>
          <w:iCs/>
          <w:u w:val="single"/>
        </w:rPr>
        <w:t>Délibération n°2024-13</w:t>
      </w:r>
    </w:p>
    <w:p w14:paraId="70AE39AF" w14:textId="77777777" w:rsidR="000B4374" w:rsidRDefault="000B4374" w:rsidP="00385FC3"/>
    <w:p w14:paraId="07012074" w14:textId="77777777" w:rsidR="00385FC3" w:rsidRDefault="00385FC3" w:rsidP="00385FC3">
      <w:pPr>
        <w:spacing w:after="150"/>
        <w:ind w:left="-142"/>
        <w:jc w:val="both"/>
        <w:rPr>
          <w:color w:val="000000"/>
        </w:rPr>
      </w:pPr>
      <w:bookmarkStart w:id="5" w:name="_Hlk162513964"/>
      <w:r>
        <w:rPr>
          <w:color w:val="000000"/>
        </w:rPr>
        <w:t>Le Département aide au travers du Fonds d’Equipement Rural, les communes de moins de 2 000 habitants pour tout projet en investissement lié notamment à l’aménagement et à la rénovation du patrimoine immobilier de la commune, à la création ou la pérennisation d’équipements et de services aux habitants et à la mise en valeur du cadre de vie communal, ainsi qu’à l’aménagement d’espaces publics et du domaine public routier.</w:t>
      </w:r>
    </w:p>
    <w:p w14:paraId="5146B5D7" w14:textId="77777777" w:rsidR="00385FC3" w:rsidRDefault="00385FC3" w:rsidP="00385FC3">
      <w:pPr>
        <w:spacing w:after="150"/>
        <w:ind w:left="-142"/>
        <w:jc w:val="both"/>
        <w:rPr>
          <w:color w:val="000000"/>
        </w:rPr>
      </w:pPr>
      <w:r>
        <w:rPr>
          <w:color w:val="000000"/>
        </w:rPr>
        <w:t>Le taux de la subvention est de 50% maximum appliqué à un montant subventionnable plafonné à 100 000€ HT.</w:t>
      </w:r>
    </w:p>
    <w:p w14:paraId="20BADFAF" w14:textId="77777777" w:rsidR="00385FC3" w:rsidRDefault="00385FC3" w:rsidP="00385FC3">
      <w:pPr>
        <w:spacing w:after="150"/>
        <w:ind w:left="-142"/>
        <w:jc w:val="both"/>
        <w:rPr>
          <w:color w:val="000000"/>
        </w:rPr>
      </w:pPr>
      <w:r>
        <w:rPr>
          <w:color w:val="000000"/>
        </w:rPr>
        <w:t>Nous avons eu confirmation que le projet de création d’une voirie pour la future résidence route de Barbeau était éligible au F.E.R. 2024. Le projet a été transmis aux services du Département afin d’obtenir un avis technique exhaustif qui sera joint à cette demande de subvention dont les principales dépenses encore à réaliser sont :</w:t>
      </w:r>
    </w:p>
    <w:p w14:paraId="3C24099A" w14:textId="77777777" w:rsidR="00385FC3" w:rsidRDefault="00385FC3" w:rsidP="00D55701">
      <w:pPr>
        <w:pStyle w:val="Paragraphedeliste"/>
        <w:numPr>
          <w:ilvl w:val="0"/>
          <w:numId w:val="4"/>
        </w:numPr>
        <w:spacing w:after="150"/>
        <w:ind w:left="-142"/>
        <w:jc w:val="both"/>
        <w:rPr>
          <w:color w:val="000000"/>
        </w:rPr>
      </w:pPr>
      <w:r>
        <w:rPr>
          <w:color w:val="000000"/>
        </w:rPr>
        <w:t xml:space="preserve">Création de la voirie primaire </w:t>
      </w:r>
      <w:r>
        <w:rPr>
          <w:color w:val="000000"/>
        </w:rPr>
        <w:tab/>
      </w:r>
      <w:r>
        <w:rPr>
          <w:color w:val="000000"/>
        </w:rPr>
        <w:tab/>
      </w:r>
      <w:r>
        <w:rPr>
          <w:color w:val="000000"/>
        </w:rPr>
        <w:tab/>
      </w:r>
      <w:r>
        <w:rPr>
          <w:color w:val="000000"/>
        </w:rPr>
        <w:tab/>
      </w:r>
      <w:r>
        <w:rPr>
          <w:color w:val="000000"/>
        </w:rPr>
        <w:tab/>
      </w:r>
      <w:r>
        <w:rPr>
          <w:color w:val="000000"/>
        </w:rPr>
        <w:tab/>
      </w:r>
      <w:r>
        <w:rPr>
          <w:color w:val="000000"/>
        </w:rPr>
        <w:tab/>
        <w:t>62 309.00€ HT</w:t>
      </w:r>
    </w:p>
    <w:p w14:paraId="4D91284B" w14:textId="77777777" w:rsidR="00385FC3" w:rsidRDefault="00385FC3" w:rsidP="00D55701">
      <w:pPr>
        <w:pStyle w:val="Paragraphedeliste"/>
        <w:numPr>
          <w:ilvl w:val="0"/>
          <w:numId w:val="4"/>
        </w:numPr>
        <w:spacing w:after="150"/>
        <w:ind w:left="-142"/>
        <w:jc w:val="both"/>
        <w:rPr>
          <w:color w:val="000000"/>
        </w:rPr>
      </w:pPr>
      <w:r>
        <w:rPr>
          <w:color w:val="000000"/>
        </w:rPr>
        <w:t>Création du réseau BT</w:t>
      </w:r>
      <w:r>
        <w:rPr>
          <w:color w:val="000000"/>
        </w:rPr>
        <w:tab/>
      </w:r>
      <w:r>
        <w:rPr>
          <w:color w:val="000000"/>
        </w:rPr>
        <w:tab/>
        <w:t xml:space="preserve"> </w:t>
      </w:r>
      <w:r>
        <w:rPr>
          <w:color w:val="000000"/>
        </w:rPr>
        <w:tab/>
      </w:r>
      <w:r>
        <w:rPr>
          <w:color w:val="000000"/>
        </w:rPr>
        <w:tab/>
      </w:r>
      <w:r>
        <w:rPr>
          <w:color w:val="000000"/>
        </w:rPr>
        <w:tab/>
      </w:r>
      <w:r>
        <w:rPr>
          <w:color w:val="000000"/>
        </w:rPr>
        <w:tab/>
      </w:r>
      <w:r>
        <w:rPr>
          <w:color w:val="000000"/>
        </w:rPr>
        <w:tab/>
      </w:r>
      <w:r>
        <w:rPr>
          <w:color w:val="000000"/>
        </w:rPr>
        <w:tab/>
        <w:t xml:space="preserve">  3 894.67€ HT</w:t>
      </w:r>
    </w:p>
    <w:p w14:paraId="54C3ACCC" w14:textId="77777777" w:rsidR="00385FC3" w:rsidRDefault="00385FC3" w:rsidP="00D55701">
      <w:pPr>
        <w:pStyle w:val="Paragraphedeliste"/>
        <w:numPr>
          <w:ilvl w:val="0"/>
          <w:numId w:val="4"/>
        </w:numPr>
        <w:spacing w:after="150"/>
        <w:ind w:left="-142"/>
        <w:jc w:val="both"/>
        <w:rPr>
          <w:color w:val="000000"/>
        </w:rPr>
      </w:pPr>
      <w:r>
        <w:rPr>
          <w:color w:val="000000"/>
        </w:rPr>
        <w:t>Création des branchements électrique</w:t>
      </w:r>
      <w:r>
        <w:rPr>
          <w:color w:val="000000"/>
        </w:rPr>
        <w:tab/>
      </w:r>
      <w:r>
        <w:rPr>
          <w:color w:val="000000"/>
        </w:rPr>
        <w:tab/>
      </w:r>
      <w:r>
        <w:rPr>
          <w:color w:val="000000"/>
        </w:rPr>
        <w:tab/>
      </w:r>
      <w:r>
        <w:rPr>
          <w:color w:val="000000"/>
        </w:rPr>
        <w:tab/>
      </w:r>
      <w:r>
        <w:rPr>
          <w:color w:val="000000"/>
        </w:rPr>
        <w:tab/>
      </w:r>
      <w:r>
        <w:rPr>
          <w:color w:val="000000"/>
        </w:rPr>
        <w:tab/>
        <w:t xml:space="preserve">  7 689.69€ HT</w:t>
      </w:r>
    </w:p>
    <w:p w14:paraId="71C8E8FF" w14:textId="77777777" w:rsidR="00385FC3" w:rsidRDefault="00385FC3" w:rsidP="00D55701">
      <w:pPr>
        <w:pStyle w:val="Paragraphedeliste"/>
        <w:numPr>
          <w:ilvl w:val="0"/>
          <w:numId w:val="4"/>
        </w:numPr>
        <w:spacing w:after="150"/>
        <w:ind w:left="-142"/>
        <w:jc w:val="both"/>
        <w:rPr>
          <w:color w:val="000000"/>
        </w:rPr>
      </w:pPr>
      <w:r>
        <w:rPr>
          <w:color w:val="000000"/>
        </w:rPr>
        <w:t>Création du réseau PTT</w:t>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6 075.00€ HT</w:t>
      </w:r>
    </w:p>
    <w:p w14:paraId="439F6524" w14:textId="77777777" w:rsidR="00385FC3" w:rsidRDefault="00385FC3" w:rsidP="00D55701">
      <w:pPr>
        <w:pStyle w:val="Paragraphedeliste"/>
        <w:numPr>
          <w:ilvl w:val="0"/>
          <w:numId w:val="4"/>
        </w:numPr>
        <w:spacing w:after="150"/>
        <w:ind w:left="-142"/>
        <w:jc w:val="both"/>
        <w:rPr>
          <w:color w:val="000000"/>
        </w:rPr>
      </w:pPr>
      <w:r>
        <w:rPr>
          <w:color w:val="000000"/>
        </w:rPr>
        <w:t>Création du réseau d’éclairage public</w:t>
      </w:r>
      <w:r>
        <w:rPr>
          <w:color w:val="000000"/>
        </w:rPr>
        <w:tab/>
      </w:r>
      <w:r>
        <w:rPr>
          <w:color w:val="000000"/>
        </w:rPr>
        <w:tab/>
      </w:r>
      <w:r>
        <w:rPr>
          <w:color w:val="000000"/>
        </w:rPr>
        <w:tab/>
      </w:r>
      <w:r>
        <w:rPr>
          <w:color w:val="000000"/>
        </w:rPr>
        <w:tab/>
      </w:r>
      <w:r>
        <w:rPr>
          <w:color w:val="000000"/>
        </w:rPr>
        <w:tab/>
      </w:r>
      <w:r>
        <w:rPr>
          <w:color w:val="000000"/>
        </w:rPr>
        <w:tab/>
        <w:t xml:space="preserve"> 26 938.00€ HT</w:t>
      </w:r>
    </w:p>
    <w:p w14:paraId="54F7DC23" w14:textId="77777777" w:rsidR="00385FC3" w:rsidRDefault="00385FC3" w:rsidP="00D55701">
      <w:pPr>
        <w:pStyle w:val="Paragraphedeliste"/>
        <w:numPr>
          <w:ilvl w:val="0"/>
          <w:numId w:val="4"/>
        </w:numPr>
        <w:spacing w:after="150"/>
        <w:ind w:left="-142"/>
        <w:jc w:val="both"/>
        <w:rPr>
          <w:color w:val="000000"/>
        </w:rPr>
      </w:pPr>
      <w:r>
        <w:rPr>
          <w:color w:val="000000"/>
        </w:rPr>
        <w:t>Estimation déplacement des poteaux supportant les réseaux sur voirie</w:t>
      </w:r>
      <w:r>
        <w:rPr>
          <w:color w:val="000000"/>
        </w:rPr>
        <w:tab/>
        <w:t xml:space="preserve">   5 000.00€ HT</w:t>
      </w:r>
    </w:p>
    <w:p w14:paraId="43C4FE2F" w14:textId="77777777" w:rsidR="00385FC3" w:rsidRPr="00CC0CCB" w:rsidRDefault="00385FC3" w:rsidP="00385FC3">
      <w:pPr>
        <w:pStyle w:val="Paragraphedeliste"/>
        <w:spacing w:after="150"/>
        <w:ind w:left="-142"/>
        <w:jc w:val="both"/>
        <w:rPr>
          <w:b/>
          <w:bCs/>
          <w:color w:val="000000"/>
        </w:rPr>
      </w:pPr>
      <w:r w:rsidRPr="00CC0CCB">
        <w:rPr>
          <w:b/>
          <w:bCs/>
          <w:color w:val="000000"/>
        </w:rPr>
        <w:t>TOTAL DU PROJET</w:t>
      </w:r>
      <w:r>
        <w:rPr>
          <w:b/>
          <w:bCs/>
          <w:color w:val="000000"/>
        </w:rPr>
        <w:t xml:space="preserve"> PRESENTE</w:t>
      </w:r>
      <w:r w:rsidRPr="00CC0CCB">
        <w:rPr>
          <w:b/>
          <w:bCs/>
          <w:color w:val="000000"/>
        </w:rPr>
        <w:tab/>
      </w:r>
      <w:r w:rsidRPr="00CC0CCB">
        <w:rPr>
          <w:b/>
          <w:bCs/>
          <w:color w:val="000000"/>
        </w:rPr>
        <w:tab/>
      </w:r>
      <w:r w:rsidRPr="00CC0CCB">
        <w:rPr>
          <w:b/>
          <w:bCs/>
          <w:color w:val="000000"/>
        </w:rPr>
        <w:tab/>
      </w:r>
      <w:r w:rsidRPr="00CC0CCB">
        <w:rPr>
          <w:b/>
          <w:bCs/>
          <w:color w:val="000000"/>
        </w:rPr>
        <w:tab/>
      </w:r>
      <w:r w:rsidRPr="00CC0CCB">
        <w:rPr>
          <w:b/>
          <w:bCs/>
          <w:color w:val="000000"/>
        </w:rPr>
        <w:tab/>
      </w:r>
      <w:r w:rsidRPr="00CC0CCB">
        <w:rPr>
          <w:b/>
          <w:bCs/>
          <w:color w:val="000000"/>
        </w:rPr>
        <w:tab/>
        <w:t>111 906.36€ HT</w:t>
      </w:r>
    </w:p>
    <w:p w14:paraId="7758383F" w14:textId="77777777" w:rsidR="00385FC3" w:rsidRDefault="00385FC3" w:rsidP="00385FC3">
      <w:pPr>
        <w:ind w:left="-142"/>
        <w:jc w:val="both"/>
        <w:rPr>
          <w:color w:val="000000"/>
        </w:rPr>
      </w:pPr>
      <w:r>
        <w:rPr>
          <w:color w:val="000000"/>
        </w:rPr>
        <w:t>Le financement serait donc le suivant :</w:t>
      </w:r>
    </w:p>
    <w:p w14:paraId="0E72CDAA" w14:textId="77777777" w:rsidR="00385FC3" w:rsidRDefault="00385FC3" w:rsidP="00385FC3">
      <w:pPr>
        <w:ind w:left="-142"/>
        <w:jc w:val="both"/>
        <w:rPr>
          <w:color w:val="000000"/>
        </w:rPr>
      </w:pPr>
      <w:r>
        <w:rPr>
          <w:color w:val="000000"/>
        </w:rPr>
        <w:t>Subvention Conseil Départemental FER espérée</w:t>
      </w:r>
      <w:r>
        <w:rPr>
          <w:color w:val="000000"/>
        </w:rPr>
        <w:tab/>
      </w:r>
      <w:r>
        <w:rPr>
          <w:color w:val="000000"/>
        </w:rPr>
        <w:tab/>
      </w:r>
      <w:r>
        <w:rPr>
          <w:color w:val="000000"/>
        </w:rPr>
        <w:tab/>
      </w:r>
      <w:r>
        <w:rPr>
          <w:color w:val="000000"/>
        </w:rPr>
        <w:tab/>
        <w:t xml:space="preserve"> 50 000.00€</w:t>
      </w:r>
    </w:p>
    <w:p w14:paraId="6548A123" w14:textId="77777777" w:rsidR="00385FC3" w:rsidRDefault="00385FC3" w:rsidP="00385FC3">
      <w:pPr>
        <w:ind w:left="-142"/>
        <w:jc w:val="both"/>
        <w:rPr>
          <w:color w:val="000000"/>
        </w:rPr>
      </w:pPr>
      <w:r>
        <w:rPr>
          <w:color w:val="000000"/>
        </w:rPr>
        <w:t xml:space="preserve">Subvention SDESM sur poste Eclairage public </w:t>
      </w:r>
      <w:r>
        <w:rPr>
          <w:color w:val="000000"/>
        </w:rPr>
        <w:tab/>
      </w:r>
      <w:r>
        <w:rPr>
          <w:color w:val="000000"/>
        </w:rPr>
        <w:tab/>
      </w:r>
      <w:r>
        <w:rPr>
          <w:color w:val="000000"/>
        </w:rPr>
        <w:tab/>
      </w:r>
      <w:r>
        <w:rPr>
          <w:color w:val="000000"/>
        </w:rPr>
        <w:tab/>
        <w:t xml:space="preserve">   7 872.00€</w:t>
      </w:r>
    </w:p>
    <w:p w14:paraId="2E5AA644" w14:textId="77777777" w:rsidR="00385FC3" w:rsidRDefault="00385FC3" w:rsidP="00385FC3">
      <w:pPr>
        <w:ind w:left="-142"/>
        <w:jc w:val="both"/>
        <w:rPr>
          <w:color w:val="000000"/>
        </w:rPr>
      </w:pPr>
      <w:r>
        <w:rPr>
          <w:color w:val="000000"/>
        </w:rPr>
        <w:t xml:space="preserve">Part communale – Autofinancement </w:t>
      </w:r>
      <w:r>
        <w:rPr>
          <w:color w:val="000000"/>
        </w:rPr>
        <w:tab/>
      </w:r>
      <w:r>
        <w:rPr>
          <w:color w:val="000000"/>
        </w:rPr>
        <w:tab/>
      </w:r>
      <w:r>
        <w:rPr>
          <w:color w:val="000000"/>
        </w:rPr>
        <w:tab/>
      </w:r>
      <w:r>
        <w:rPr>
          <w:color w:val="000000"/>
        </w:rPr>
        <w:tab/>
      </w:r>
      <w:r>
        <w:rPr>
          <w:color w:val="000000"/>
        </w:rPr>
        <w:tab/>
      </w:r>
      <w:r>
        <w:rPr>
          <w:color w:val="000000"/>
        </w:rPr>
        <w:tab/>
        <w:t xml:space="preserve"> 54 034.36€</w:t>
      </w:r>
    </w:p>
    <w:p w14:paraId="66A93D6B" w14:textId="77777777" w:rsidR="00385FC3" w:rsidRDefault="00385FC3" w:rsidP="00385FC3">
      <w:pPr>
        <w:ind w:left="-142"/>
        <w:jc w:val="both"/>
        <w:rPr>
          <w:color w:val="000000"/>
        </w:rPr>
      </w:pPr>
      <w:r>
        <w:rPr>
          <w:color w:val="000000"/>
        </w:rPr>
        <w:t xml:space="preserve">TVA 20% à financer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22 381.27€</w:t>
      </w:r>
    </w:p>
    <w:p w14:paraId="05A60CFD" w14:textId="77777777" w:rsidR="00385FC3" w:rsidRDefault="00385FC3" w:rsidP="00385FC3">
      <w:pPr>
        <w:ind w:left="-142"/>
        <w:jc w:val="both"/>
        <w:rPr>
          <w:color w:val="000000"/>
        </w:rPr>
      </w:pPr>
    </w:p>
    <w:p w14:paraId="4E4CF497" w14:textId="77777777" w:rsidR="00385FC3" w:rsidRPr="00CC0CCB" w:rsidRDefault="00385FC3" w:rsidP="00385FC3">
      <w:pPr>
        <w:ind w:left="-142"/>
        <w:jc w:val="both"/>
        <w:rPr>
          <w:b/>
          <w:bCs/>
          <w:color w:val="000000"/>
        </w:rPr>
      </w:pPr>
      <w:r w:rsidRPr="00CC0CCB">
        <w:rPr>
          <w:b/>
          <w:bCs/>
          <w:color w:val="000000"/>
        </w:rPr>
        <w:t>Montant total restant à la charge de la collectivité</w:t>
      </w:r>
      <w:r w:rsidRPr="00CC0CCB">
        <w:rPr>
          <w:b/>
          <w:bCs/>
          <w:color w:val="000000"/>
        </w:rPr>
        <w:tab/>
      </w:r>
      <w:r w:rsidRPr="00CC0CCB">
        <w:rPr>
          <w:b/>
          <w:bCs/>
          <w:color w:val="000000"/>
        </w:rPr>
        <w:tab/>
      </w:r>
      <w:r w:rsidRPr="00CC0CCB">
        <w:rPr>
          <w:b/>
          <w:bCs/>
          <w:color w:val="000000"/>
        </w:rPr>
        <w:tab/>
      </w:r>
      <w:r>
        <w:rPr>
          <w:b/>
          <w:bCs/>
          <w:color w:val="000000"/>
        </w:rPr>
        <w:t xml:space="preserve"> </w:t>
      </w:r>
      <w:r w:rsidRPr="00CC0CCB">
        <w:rPr>
          <w:b/>
          <w:bCs/>
          <w:color w:val="000000"/>
        </w:rPr>
        <w:tab/>
      </w:r>
      <w:r>
        <w:rPr>
          <w:b/>
          <w:bCs/>
          <w:color w:val="000000"/>
        </w:rPr>
        <w:t>76</w:t>
      </w:r>
      <w:r w:rsidRPr="00CC0CCB">
        <w:rPr>
          <w:b/>
          <w:bCs/>
          <w:color w:val="000000"/>
        </w:rPr>
        <w:t> </w:t>
      </w:r>
      <w:r>
        <w:rPr>
          <w:b/>
          <w:bCs/>
          <w:color w:val="000000"/>
        </w:rPr>
        <w:t>415</w:t>
      </w:r>
      <w:r w:rsidRPr="00CC0CCB">
        <w:rPr>
          <w:b/>
          <w:bCs/>
          <w:color w:val="000000"/>
        </w:rPr>
        <w:t>.</w:t>
      </w:r>
      <w:r>
        <w:rPr>
          <w:b/>
          <w:bCs/>
          <w:color w:val="000000"/>
        </w:rPr>
        <w:t>63</w:t>
      </w:r>
      <w:r w:rsidRPr="00CC0CCB">
        <w:rPr>
          <w:b/>
          <w:bCs/>
          <w:color w:val="000000"/>
        </w:rPr>
        <w:t>€</w:t>
      </w:r>
    </w:p>
    <w:p w14:paraId="795024E9" w14:textId="77777777" w:rsidR="00385FC3" w:rsidRDefault="00385FC3" w:rsidP="00385FC3">
      <w:pPr>
        <w:spacing w:after="150"/>
        <w:ind w:left="-142"/>
        <w:jc w:val="both"/>
        <w:rPr>
          <w:color w:val="000000"/>
        </w:rPr>
      </w:pPr>
    </w:p>
    <w:p w14:paraId="14DF3DE1" w14:textId="27BC04E1" w:rsidR="00BD7964" w:rsidRPr="00C07882" w:rsidRDefault="00BD7964" w:rsidP="00385FC3">
      <w:pPr>
        <w:spacing w:after="150"/>
        <w:ind w:left="-142"/>
        <w:jc w:val="both"/>
        <w:rPr>
          <w:color w:val="000000"/>
        </w:rPr>
      </w:pPr>
      <w:r>
        <w:rPr>
          <w:color w:val="000000"/>
        </w:rPr>
        <w:t xml:space="preserve">A noter que ce reste à charge sera entièrement remboursé par la </w:t>
      </w:r>
      <w:proofErr w:type="spellStart"/>
      <w:r>
        <w:rPr>
          <w:color w:val="000000"/>
        </w:rPr>
        <w:t>vante</w:t>
      </w:r>
      <w:proofErr w:type="spellEnd"/>
      <w:r>
        <w:rPr>
          <w:color w:val="000000"/>
        </w:rPr>
        <w:t xml:space="preserve"> des terrains.</w:t>
      </w:r>
    </w:p>
    <w:p w14:paraId="5E0865A1" w14:textId="5F1409B8" w:rsidR="00385FC3" w:rsidRPr="00407047" w:rsidRDefault="00407047" w:rsidP="00407047">
      <w:pPr>
        <w:spacing w:after="150"/>
        <w:jc w:val="both"/>
        <w:rPr>
          <w:color w:val="000000"/>
        </w:rPr>
      </w:pPr>
      <w:r>
        <w:rPr>
          <w:color w:val="000000"/>
        </w:rPr>
        <w:t>Par délibération et à l’unanimité des membres présents et représentés, les élus d’autorisent M. le maire à déposer un dossier de demande de subvention auprès du Département dans le cadre du FER 2024</w:t>
      </w:r>
      <w:bookmarkEnd w:id="5"/>
      <w:r>
        <w:rPr>
          <w:color w:val="000000"/>
        </w:rPr>
        <w:t>.</w:t>
      </w:r>
    </w:p>
    <w:p w14:paraId="032FC5C8" w14:textId="77777777" w:rsidR="00385FC3" w:rsidRDefault="00385FC3" w:rsidP="00385FC3">
      <w:pPr>
        <w:pStyle w:val="Paragraphedeliste"/>
      </w:pPr>
    </w:p>
    <w:p w14:paraId="5AC33989" w14:textId="77777777" w:rsidR="00385FC3" w:rsidRDefault="00385FC3" w:rsidP="00D55701">
      <w:pPr>
        <w:numPr>
          <w:ilvl w:val="0"/>
          <w:numId w:val="5"/>
        </w:numPr>
        <w:rPr>
          <w:b/>
          <w:bCs/>
          <w:u w:val="single"/>
        </w:rPr>
      </w:pPr>
      <w:r>
        <w:rPr>
          <w:b/>
          <w:bCs/>
          <w:u w:val="single"/>
        </w:rPr>
        <w:t>Demandes de subvention dans le cadre des Amendes de Police 2024</w:t>
      </w:r>
      <w:r w:rsidRPr="00017839">
        <w:rPr>
          <w:b/>
          <w:bCs/>
          <w:sz w:val="22"/>
          <w:szCs w:val="22"/>
          <w:u w:val="single"/>
        </w:rPr>
        <w:t xml:space="preserve"> </w:t>
      </w:r>
      <w:r w:rsidRPr="00917048">
        <w:rPr>
          <w:b/>
          <w:bCs/>
          <w:u w:val="single"/>
        </w:rPr>
        <w:t>– Délibération</w:t>
      </w:r>
    </w:p>
    <w:p w14:paraId="0E83193D" w14:textId="77777777" w:rsidR="00385FC3" w:rsidRDefault="00385FC3" w:rsidP="00385FC3">
      <w:pPr>
        <w:ind w:left="720"/>
        <w:rPr>
          <w:b/>
          <w:bCs/>
          <w:u w:val="single"/>
        </w:rPr>
      </w:pPr>
    </w:p>
    <w:p w14:paraId="7E8B67B7" w14:textId="17D8EC46" w:rsidR="000B4374" w:rsidRPr="000B4374" w:rsidRDefault="000B4374" w:rsidP="000B4374">
      <w:pPr>
        <w:ind w:left="720"/>
        <w:rPr>
          <w:b/>
          <w:bCs/>
          <w:i/>
          <w:iCs/>
          <w:u w:val="single"/>
        </w:rPr>
      </w:pPr>
      <w:r>
        <w:rPr>
          <w:b/>
          <w:bCs/>
          <w:i/>
          <w:iCs/>
          <w:u w:val="single"/>
        </w:rPr>
        <w:t>Délibération n°2024-14</w:t>
      </w:r>
    </w:p>
    <w:p w14:paraId="0669DF3A" w14:textId="77777777" w:rsidR="000B4374" w:rsidRDefault="000B4374" w:rsidP="00385FC3">
      <w:pPr>
        <w:ind w:left="720"/>
        <w:rPr>
          <w:b/>
          <w:bCs/>
          <w:u w:val="single"/>
        </w:rPr>
      </w:pPr>
    </w:p>
    <w:p w14:paraId="566BE2D2" w14:textId="77777777" w:rsidR="00385FC3" w:rsidRDefault="00385FC3" w:rsidP="00F815B1">
      <w:pPr>
        <w:ind w:left="720"/>
        <w:jc w:val="both"/>
      </w:pPr>
      <w:bookmarkStart w:id="6" w:name="_Hlk162531016"/>
      <w:r w:rsidRPr="00CE3BE5">
        <w:t xml:space="preserve">Le Conseil </w:t>
      </w:r>
      <w:r>
        <w:t>départemental répartit annuellement le produit des amendes de police de l’année précédente en faveur des communes ou groupement de communes de moins de 10 000 habitants qui réalisent des travaux d’amélioration de la sécurité routière.</w:t>
      </w:r>
    </w:p>
    <w:p w14:paraId="03E96BD5" w14:textId="77777777" w:rsidR="00385FC3" w:rsidRDefault="00385FC3" w:rsidP="00F815B1">
      <w:pPr>
        <w:ind w:left="720"/>
        <w:jc w:val="both"/>
      </w:pPr>
      <w:r>
        <w:t>La commune peut déposer 2 demandes au maximum et le coût cumulé des travaux pris en compte est plafonné à 20 000€ HT.</w:t>
      </w:r>
    </w:p>
    <w:p w14:paraId="2CDA802E" w14:textId="77777777" w:rsidR="00385FC3" w:rsidRDefault="00385FC3" w:rsidP="00F815B1">
      <w:pPr>
        <w:ind w:left="720"/>
        <w:jc w:val="both"/>
      </w:pPr>
    </w:p>
    <w:p w14:paraId="7F1BCA17" w14:textId="77777777" w:rsidR="00D55701" w:rsidRDefault="00D55701" w:rsidP="00F815B1">
      <w:pPr>
        <w:pStyle w:val="Corpsdetexte"/>
        <w:spacing w:after="150"/>
        <w:ind w:left="720"/>
        <w:jc w:val="both"/>
        <w:rPr>
          <w:color w:val="000000"/>
        </w:rPr>
      </w:pPr>
      <w:r>
        <w:rPr>
          <w:color w:val="000000"/>
        </w:rPr>
        <w:t>Cette année, il est proposé de solliciter l’aide du Département sur 2 dossiers :</w:t>
      </w:r>
    </w:p>
    <w:p w14:paraId="6824D023" w14:textId="77777777" w:rsidR="00D55701" w:rsidRDefault="00D55701" w:rsidP="00F815B1">
      <w:pPr>
        <w:pStyle w:val="Corpsdetexte"/>
        <w:numPr>
          <w:ilvl w:val="0"/>
          <w:numId w:val="7"/>
        </w:numPr>
        <w:overflowPunct/>
        <w:autoSpaceDE/>
        <w:spacing w:after="150"/>
        <w:jc w:val="both"/>
        <w:rPr>
          <w:color w:val="000000"/>
        </w:rPr>
      </w:pPr>
      <w:r>
        <w:rPr>
          <w:color w:val="000000"/>
        </w:rPr>
        <w:t xml:space="preserve">Mise en place d’un plateau surélevé route de La Plaine pour faire ralentir la vitesse. </w:t>
      </w:r>
    </w:p>
    <w:p w14:paraId="6751AB40" w14:textId="77777777" w:rsidR="00D55701" w:rsidRDefault="00D55701" w:rsidP="00F815B1">
      <w:pPr>
        <w:pStyle w:val="Corpsdetexte"/>
        <w:spacing w:after="150"/>
        <w:ind w:left="1080"/>
        <w:jc w:val="both"/>
        <w:rPr>
          <w:color w:val="000000"/>
        </w:rPr>
      </w:pPr>
      <w:r>
        <w:rPr>
          <w:color w:val="000000"/>
        </w:rPr>
        <w:t>Montant du devis : 8 410€ HT soit 10 092€ TTC</w:t>
      </w:r>
    </w:p>
    <w:p w14:paraId="43239C9A" w14:textId="77777777" w:rsidR="00D55701" w:rsidRDefault="00D55701" w:rsidP="00F815B1">
      <w:pPr>
        <w:pStyle w:val="Corpsdetexte"/>
        <w:numPr>
          <w:ilvl w:val="0"/>
          <w:numId w:val="7"/>
        </w:numPr>
        <w:overflowPunct/>
        <w:autoSpaceDE/>
        <w:spacing w:after="150"/>
        <w:jc w:val="both"/>
        <w:rPr>
          <w:color w:val="000000"/>
        </w:rPr>
      </w:pPr>
      <w:r>
        <w:rPr>
          <w:color w:val="000000"/>
        </w:rPr>
        <w:t xml:space="preserve"> Implantation de panonceaux indicateurs d’intérêt local.</w:t>
      </w:r>
    </w:p>
    <w:p w14:paraId="483B9E6E" w14:textId="77777777" w:rsidR="00D55701" w:rsidRDefault="00D55701" w:rsidP="00F815B1">
      <w:pPr>
        <w:pStyle w:val="Corpsdetexte"/>
        <w:spacing w:after="150"/>
        <w:ind w:left="1080"/>
        <w:jc w:val="both"/>
        <w:rPr>
          <w:color w:val="000000"/>
        </w:rPr>
      </w:pPr>
      <w:r>
        <w:rPr>
          <w:color w:val="000000"/>
        </w:rPr>
        <w:lastRenderedPageBreak/>
        <w:t>Montant du devis (avec pose) : 6 570.31€ HT soit 7 884.37€ TTC</w:t>
      </w:r>
    </w:p>
    <w:p w14:paraId="3239BDAD" w14:textId="77777777" w:rsidR="00D55701" w:rsidRDefault="00D55701" w:rsidP="00D55701">
      <w:pPr>
        <w:pStyle w:val="Corpsdetexte"/>
        <w:spacing w:after="150"/>
        <w:ind w:left="720"/>
        <w:rPr>
          <w:color w:val="000000"/>
        </w:rPr>
      </w:pPr>
    </w:p>
    <w:p w14:paraId="6C2E55E9" w14:textId="77777777" w:rsidR="00D55701" w:rsidRDefault="00D55701" w:rsidP="00D55701">
      <w:pPr>
        <w:pStyle w:val="Corpsdetexte"/>
        <w:spacing w:after="150"/>
        <w:ind w:left="720"/>
        <w:rPr>
          <w:color w:val="000000"/>
        </w:rPr>
      </w:pPr>
      <w:r>
        <w:rPr>
          <w:color w:val="000000"/>
        </w:rPr>
        <w:t>Les dépenses ont été inscrites au budget 2024 et les crédits en recettes seront inscrits après notification de la subvention.</w:t>
      </w:r>
    </w:p>
    <w:p w14:paraId="0D4F6EF1" w14:textId="67DE129E" w:rsidR="00385FC3" w:rsidRPr="00D55701" w:rsidRDefault="00D55701" w:rsidP="00D55701">
      <w:pPr>
        <w:pStyle w:val="Corpsdetexte"/>
        <w:spacing w:after="150"/>
        <w:ind w:left="720"/>
      </w:pPr>
      <w:r>
        <w:rPr>
          <w:color w:val="000000"/>
        </w:rPr>
        <w:t>Par délibération et à l’unanimité des membres présents et représentés, les élus autorisent M. le maire à transmettre les 2 dossiers de demande de subvention au titre de la répartition des amendes de police à l’Agence Routière Départementale pour instruction.</w:t>
      </w:r>
      <w:bookmarkEnd w:id="6"/>
    </w:p>
    <w:p w14:paraId="3B5FBC76" w14:textId="77777777" w:rsidR="00385FC3" w:rsidRDefault="00385FC3" w:rsidP="00385FC3">
      <w:pPr>
        <w:ind w:left="720"/>
        <w:rPr>
          <w:b/>
          <w:bCs/>
          <w:u w:val="single"/>
        </w:rPr>
      </w:pPr>
    </w:p>
    <w:p w14:paraId="62CDDB73" w14:textId="77777777" w:rsidR="00385FC3" w:rsidRDefault="00385FC3" w:rsidP="00D55701">
      <w:pPr>
        <w:numPr>
          <w:ilvl w:val="0"/>
          <w:numId w:val="5"/>
        </w:numPr>
        <w:rPr>
          <w:b/>
          <w:bCs/>
          <w:u w:val="single"/>
        </w:rPr>
      </w:pPr>
      <w:r>
        <w:rPr>
          <w:b/>
          <w:bCs/>
          <w:u w:val="single"/>
        </w:rPr>
        <w:t>Dossiers de demande de subvention 2024 des associations – Délibération</w:t>
      </w:r>
    </w:p>
    <w:p w14:paraId="6381DCC6" w14:textId="77777777" w:rsidR="000B4374" w:rsidRDefault="000B4374" w:rsidP="00385FC3">
      <w:pPr>
        <w:rPr>
          <w:b/>
          <w:bCs/>
          <w:u w:val="single"/>
        </w:rPr>
      </w:pPr>
    </w:p>
    <w:p w14:paraId="60466A25" w14:textId="54DECCFC" w:rsidR="00385FC3" w:rsidRDefault="000B4374" w:rsidP="00385FC3">
      <w:r>
        <w:t>7</w:t>
      </w:r>
      <w:r w:rsidR="00385FC3">
        <w:t xml:space="preserve"> dossiers de demande de subvention ont été déposés pour 2024 pour un montant total de 3 </w:t>
      </w:r>
      <w:r>
        <w:t>1</w:t>
      </w:r>
      <w:r w:rsidR="00385FC3">
        <w:t xml:space="preserve">67€. </w:t>
      </w:r>
    </w:p>
    <w:p w14:paraId="0862FD63" w14:textId="77777777" w:rsidR="00385FC3" w:rsidRDefault="00385FC3" w:rsidP="00385FC3"/>
    <w:p w14:paraId="589F80AD" w14:textId="252CFA37" w:rsidR="00385FC3" w:rsidRPr="00EF7216" w:rsidRDefault="000B4374" w:rsidP="000B4374">
      <w:pPr>
        <w:ind w:left="-993"/>
      </w:pPr>
      <w:r w:rsidRPr="000B4374">
        <w:rPr>
          <w:noProof/>
        </w:rPr>
        <w:drawing>
          <wp:inline distT="0" distB="0" distL="0" distR="0" wp14:anchorId="4987D045" wp14:editId="3174AFD7">
            <wp:extent cx="7093753" cy="2205990"/>
            <wp:effectExtent l="0" t="0" r="0" b="3810"/>
            <wp:docPr id="11524146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414637" name=""/>
                    <pic:cNvPicPr/>
                  </pic:nvPicPr>
                  <pic:blipFill>
                    <a:blip r:embed="rId10"/>
                    <a:stretch>
                      <a:fillRect/>
                    </a:stretch>
                  </pic:blipFill>
                  <pic:spPr>
                    <a:xfrm>
                      <a:off x="0" y="0"/>
                      <a:ext cx="7132169" cy="2217936"/>
                    </a:xfrm>
                    <a:prstGeom prst="rect">
                      <a:avLst/>
                    </a:prstGeom>
                  </pic:spPr>
                </pic:pic>
              </a:graphicData>
            </a:graphic>
          </wp:inline>
        </w:drawing>
      </w:r>
    </w:p>
    <w:p w14:paraId="7A185226" w14:textId="32589364" w:rsidR="00385FC3" w:rsidRDefault="00385FC3" w:rsidP="00385FC3">
      <w:pPr>
        <w:ind w:left="-993"/>
        <w:rPr>
          <w:b/>
          <w:bCs/>
          <w:u w:val="single"/>
        </w:rPr>
      </w:pPr>
    </w:p>
    <w:p w14:paraId="1143568E" w14:textId="77777777" w:rsidR="00930AE5" w:rsidRPr="009B265C" w:rsidRDefault="00930AE5" w:rsidP="00930AE5">
      <w:pPr>
        <w:pStyle w:val="Corpsdetexte"/>
        <w:spacing w:after="150"/>
        <w:ind w:left="567"/>
        <w:jc w:val="both"/>
        <w:rPr>
          <w:color w:val="000000"/>
        </w:rPr>
      </w:pPr>
      <w:r>
        <w:rPr>
          <w:color w:val="000000"/>
        </w:rPr>
        <w:t>M. le maire informe que n</w:t>
      </w:r>
      <w:r w:rsidRPr="009B265C">
        <w:rPr>
          <w:color w:val="000000"/>
        </w:rPr>
        <w:t xml:space="preserve">ous avons réceptionné </w:t>
      </w:r>
      <w:r>
        <w:rPr>
          <w:color w:val="000000"/>
        </w:rPr>
        <w:t>7</w:t>
      </w:r>
      <w:r w:rsidRPr="009B265C">
        <w:rPr>
          <w:color w:val="000000"/>
        </w:rPr>
        <w:t xml:space="preserve"> demandes de subvention :</w:t>
      </w:r>
      <w:r>
        <w:rPr>
          <w:color w:val="000000"/>
        </w:rPr>
        <w:t xml:space="preserve"> 3 associations extérieures et 4 associations fériciennes.</w:t>
      </w:r>
    </w:p>
    <w:p w14:paraId="5F5C49D8" w14:textId="77777777" w:rsidR="00930AE5" w:rsidRDefault="00930AE5" w:rsidP="00930AE5">
      <w:pPr>
        <w:pStyle w:val="Corpsdetexte"/>
        <w:ind w:left="567"/>
        <w:jc w:val="both"/>
        <w:rPr>
          <w:color w:val="000000"/>
        </w:rPr>
      </w:pPr>
      <w:r>
        <w:rPr>
          <w:color w:val="000000"/>
        </w:rPr>
        <w:t>Au vu des finances de la commune</w:t>
      </w:r>
      <w:r w:rsidRPr="009B265C">
        <w:rPr>
          <w:color w:val="000000"/>
        </w:rPr>
        <w:t xml:space="preserve">, </w:t>
      </w:r>
      <w:r>
        <w:rPr>
          <w:color w:val="000000"/>
        </w:rPr>
        <w:t xml:space="preserve">la commission finances propose </w:t>
      </w:r>
      <w:r w:rsidRPr="009B265C">
        <w:rPr>
          <w:color w:val="000000"/>
        </w:rPr>
        <w:t xml:space="preserve">de privilégier les </w:t>
      </w:r>
      <w:r>
        <w:rPr>
          <w:color w:val="000000"/>
        </w:rPr>
        <w:t>3</w:t>
      </w:r>
      <w:r w:rsidRPr="009B265C">
        <w:rPr>
          <w:color w:val="000000"/>
        </w:rPr>
        <w:t xml:space="preserve"> associations fériciennes </w:t>
      </w:r>
      <w:r>
        <w:rPr>
          <w:color w:val="000000"/>
        </w:rPr>
        <w:t>en leur octroyant le même montant de subvention (montant identique à leurs demandes) que l’année précédente à savoir 1 400€ à l’association FCL, 600€ à l’association ACCAF et 100€ à l’Association Autonome des Parents d’Elèves de Machault et Féricy.</w:t>
      </w:r>
    </w:p>
    <w:p w14:paraId="7289CF83" w14:textId="04F60D9D" w:rsidR="00930AE5" w:rsidRDefault="00930AE5" w:rsidP="00930AE5">
      <w:pPr>
        <w:pStyle w:val="Corpsdetexte"/>
        <w:ind w:left="567"/>
        <w:jc w:val="both"/>
        <w:rPr>
          <w:color w:val="000000"/>
        </w:rPr>
      </w:pPr>
      <w:r>
        <w:rPr>
          <w:color w:val="000000"/>
        </w:rPr>
        <w:t>Les 200€ restants de l’enveloppe budgétaire 2024 consacrée aux subventions aux associations pourraient être attribués à l’Association des Parents d’Elèves de Vulaines sur Seine où de nombreux Fériciens fréquentent le collège Beltrame.</w:t>
      </w:r>
    </w:p>
    <w:p w14:paraId="0A19A116" w14:textId="77777777" w:rsidR="00930AE5" w:rsidRDefault="00930AE5" w:rsidP="00385FC3">
      <w:pPr>
        <w:ind w:left="-993"/>
        <w:rPr>
          <w:b/>
          <w:bCs/>
          <w:u w:val="single"/>
        </w:rPr>
      </w:pPr>
    </w:p>
    <w:p w14:paraId="2091A463" w14:textId="7EBCEB66" w:rsidR="000B4374" w:rsidRPr="000B4374" w:rsidRDefault="000B4374" w:rsidP="000B4374">
      <w:pPr>
        <w:ind w:left="720"/>
        <w:rPr>
          <w:b/>
          <w:bCs/>
          <w:i/>
          <w:iCs/>
          <w:u w:val="single"/>
        </w:rPr>
      </w:pPr>
      <w:r>
        <w:rPr>
          <w:b/>
          <w:bCs/>
          <w:i/>
          <w:iCs/>
          <w:u w:val="single"/>
        </w:rPr>
        <w:t>Délibération n°2024-15</w:t>
      </w:r>
    </w:p>
    <w:p w14:paraId="15985474" w14:textId="77777777" w:rsidR="000B4374" w:rsidRDefault="000B4374" w:rsidP="000B4374">
      <w:pPr>
        <w:rPr>
          <w:b/>
          <w:bCs/>
          <w:u w:val="single"/>
        </w:rPr>
      </w:pPr>
    </w:p>
    <w:p w14:paraId="1B547D2B" w14:textId="1D48D6D0" w:rsidR="00BE13E8" w:rsidRDefault="00BE13E8" w:rsidP="007F4844">
      <w:pPr>
        <w:pStyle w:val="Corpsdetexte"/>
        <w:ind w:left="567"/>
        <w:jc w:val="both"/>
        <w:rPr>
          <w:color w:val="000000"/>
        </w:rPr>
      </w:pPr>
      <w:bookmarkStart w:id="7" w:name="_Hlk162639714"/>
      <w:r>
        <w:rPr>
          <w:color w:val="000000"/>
        </w:rPr>
        <w:t xml:space="preserve">Par délibération, à </w:t>
      </w:r>
      <w:r w:rsidR="00145E92">
        <w:rPr>
          <w:color w:val="000000"/>
        </w:rPr>
        <w:t>8</w:t>
      </w:r>
      <w:r>
        <w:rPr>
          <w:color w:val="000000"/>
        </w:rPr>
        <w:t xml:space="preserve"> voix pour et </w:t>
      </w:r>
      <w:r w:rsidR="00145E92">
        <w:rPr>
          <w:color w:val="000000"/>
        </w:rPr>
        <w:t>3</w:t>
      </w:r>
      <w:r>
        <w:rPr>
          <w:color w:val="000000"/>
        </w:rPr>
        <w:t xml:space="preserve"> abstentions</w:t>
      </w:r>
      <w:r w:rsidR="00930AE5">
        <w:rPr>
          <w:color w:val="000000"/>
        </w:rPr>
        <w:t xml:space="preserve"> (membres de l’association)</w:t>
      </w:r>
      <w:r>
        <w:rPr>
          <w:color w:val="000000"/>
        </w:rPr>
        <w:t xml:space="preserve">, </w:t>
      </w:r>
      <w:r w:rsidRPr="00FB3182">
        <w:rPr>
          <w:b/>
          <w:bCs/>
          <w:color w:val="000000"/>
        </w:rPr>
        <w:t>l’association Féricy Culture Loisirs (FCL)</w:t>
      </w:r>
      <w:r>
        <w:rPr>
          <w:color w:val="000000"/>
        </w:rPr>
        <w:t xml:space="preserve"> percevra une subvention communale à hauteur de </w:t>
      </w:r>
      <w:r w:rsidRPr="00FB3182">
        <w:rPr>
          <w:b/>
          <w:bCs/>
          <w:color w:val="000000"/>
        </w:rPr>
        <w:t>1 400€</w:t>
      </w:r>
      <w:r>
        <w:rPr>
          <w:color w:val="000000"/>
        </w:rPr>
        <w:t xml:space="preserve"> pour l’année 2024</w:t>
      </w:r>
    </w:p>
    <w:p w14:paraId="13528D80" w14:textId="67432083" w:rsidR="00BE13E8" w:rsidRDefault="00BE13E8" w:rsidP="00F815B1">
      <w:pPr>
        <w:pStyle w:val="Corpsdetexte"/>
        <w:ind w:left="567"/>
        <w:jc w:val="both"/>
        <w:rPr>
          <w:color w:val="000000"/>
        </w:rPr>
      </w:pPr>
      <w:r>
        <w:rPr>
          <w:color w:val="000000"/>
        </w:rPr>
        <w:t>Par délibération, à 10 voix pour et 1 abstention</w:t>
      </w:r>
      <w:r w:rsidR="00930AE5">
        <w:rPr>
          <w:color w:val="000000"/>
        </w:rPr>
        <w:t xml:space="preserve"> (membre de l’association)</w:t>
      </w:r>
      <w:r>
        <w:rPr>
          <w:color w:val="000000"/>
        </w:rPr>
        <w:t xml:space="preserve">, </w:t>
      </w:r>
      <w:r w:rsidRPr="00FB3182">
        <w:rPr>
          <w:b/>
          <w:bCs/>
          <w:color w:val="000000"/>
        </w:rPr>
        <w:t>l’Association Communale de Chasse Agréée de Féricy (ACCAF)</w:t>
      </w:r>
      <w:r>
        <w:rPr>
          <w:color w:val="000000"/>
        </w:rPr>
        <w:t xml:space="preserve"> percevra une subvention communale à hauteur de </w:t>
      </w:r>
      <w:r w:rsidRPr="00FB3182">
        <w:rPr>
          <w:b/>
          <w:bCs/>
          <w:color w:val="000000"/>
        </w:rPr>
        <w:t>600€</w:t>
      </w:r>
      <w:r>
        <w:rPr>
          <w:color w:val="000000"/>
        </w:rPr>
        <w:t xml:space="preserve"> pour l’année 2024</w:t>
      </w:r>
    </w:p>
    <w:p w14:paraId="582888BE" w14:textId="479D8156" w:rsidR="00BE13E8" w:rsidRDefault="00BE13E8" w:rsidP="00F815B1">
      <w:pPr>
        <w:pStyle w:val="Corpsdetexte"/>
        <w:ind w:left="567"/>
        <w:jc w:val="both"/>
        <w:rPr>
          <w:color w:val="000000"/>
        </w:rPr>
      </w:pPr>
      <w:r>
        <w:rPr>
          <w:color w:val="000000"/>
        </w:rPr>
        <w:t xml:space="preserve">Par délibération et à l’unanimité des membres présents et représentés, </w:t>
      </w:r>
      <w:r w:rsidRPr="00FB3182">
        <w:rPr>
          <w:b/>
          <w:bCs/>
          <w:color w:val="000000"/>
        </w:rPr>
        <w:t>l’Association Autonome des Parents d’Elèves de Machault et Féricy (AAPEMF)</w:t>
      </w:r>
      <w:r>
        <w:rPr>
          <w:color w:val="000000"/>
        </w:rPr>
        <w:t xml:space="preserve"> percevra une subvention à hauteur de </w:t>
      </w:r>
      <w:r w:rsidRPr="00FB3182">
        <w:rPr>
          <w:b/>
          <w:bCs/>
          <w:color w:val="000000"/>
        </w:rPr>
        <w:t>100</w:t>
      </w:r>
      <w:r>
        <w:rPr>
          <w:color w:val="000000"/>
        </w:rPr>
        <w:t>€ pour l’année 2024</w:t>
      </w:r>
    </w:p>
    <w:p w14:paraId="7ECCE7EC" w14:textId="4183E1E1" w:rsidR="00BE13E8" w:rsidRDefault="00BE13E8" w:rsidP="00F815B1">
      <w:pPr>
        <w:pStyle w:val="Corpsdetexte"/>
        <w:ind w:left="567"/>
        <w:jc w:val="both"/>
        <w:rPr>
          <w:color w:val="000000"/>
        </w:rPr>
      </w:pPr>
      <w:r>
        <w:rPr>
          <w:color w:val="000000"/>
        </w:rPr>
        <w:lastRenderedPageBreak/>
        <w:t xml:space="preserve">Par délibération et à l’unanimité des membres présents et représentés, </w:t>
      </w:r>
      <w:r w:rsidRPr="00FB3182">
        <w:rPr>
          <w:b/>
          <w:bCs/>
          <w:color w:val="000000"/>
        </w:rPr>
        <w:t xml:space="preserve">l’Association Autonome des Parents d’Elèves de </w:t>
      </w:r>
      <w:r>
        <w:rPr>
          <w:b/>
          <w:bCs/>
          <w:color w:val="000000"/>
        </w:rPr>
        <w:t>Vulaines sur Seine</w:t>
      </w:r>
      <w:r w:rsidRPr="00FB3182">
        <w:rPr>
          <w:b/>
          <w:bCs/>
          <w:color w:val="000000"/>
        </w:rPr>
        <w:t xml:space="preserve"> (A</w:t>
      </w:r>
      <w:r>
        <w:rPr>
          <w:b/>
          <w:bCs/>
          <w:color w:val="000000"/>
        </w:rPr>
        <w:t>PEEV</w:t>
      </w:r>
      <w:r w:rsidRPr="00FB3182">
        <w:rPr>
          <w:b/>
          <w:bCs/>
          <w:color w:val="000000"/>
        </w:rPr>
        <w:t>)</w:t>
      </w:r>
      <w:r>
        <w:rPr>
          <w:color w:val="000000"/>
        </w:rPr>
        <w:t xml:space="preserve"> percevra une subvention à hauteur de </w:t>
      </w:r>
      <w:r>
        <w:rPr>
          <w:b/>
          <w:bCs/>
          <w:color w:val="000000"/>
        </w:rPr>
        <w:t>2</w:t>
      </w:r>
      <w:r w:rsidRPr="00FB3182">
        <w:rPr>
          <w:b/>
          <w:bCs/>
          <w:color w:val="000000"/>
        </w:rPr>
        <w:t>00</w:t>
      </w:r>
      <w:r>
        <w:rPr>
          <w:color w:val="000000"/>
        </w:rPr>
        <w:t>€ pour l’année 2024</w:t>
      </w:r>
    </w:p>
    <w:bookmarkEnd w:id="7"/>
    <w:p w14:paraId="3DC8F2D5" w14:textId="77777777" w:rsidR="00385FC3" w:rsidRDefault="00385FC3" w:rsidP="00385FC3"/>
    <w:p w14:paraId="61189E6F" w14:textId="77777777" w:rsidR="00385FC3" w:rsidRDefault="00385FC3" w:rsidP="00385FC3"/>
    <w:p w14:paraId="0882E5FD" w14:textId="77777777" w:rsidR="00385FC3" w:rsidRDefault="00385FC3" w:rsidP="00D55701">
      <w:pPr>
        <w:pStyle w:val="Paragraphedeliste"/>
        <w:numPr>
          <w:ilvl w:val="0"/>
          <w:numId w:val="5"/>
        </w:numPr>
        <w:rPr>
          <w:b/>
          <w:bCs/>
          <w:u w:val="single"/>
        </w:rPr>
      </w:pPr>
      <w:r>
        <w:rPr>
          <w:b/>
          <w:bCs/>
          <w:u w:val="single"/>
        </w:rPr>
        <w:t>Bail emphytéotique de la Grande Bâtisse : reprise de la délibération n°2023-22 suite à modification de nom – Délibération</w:t>
      </w:r>
    </w:p>
    <w:p w14:paraId="20BDD056" w14:textId="77777777" w:rsidR="00385FC3" w:rsidRDefault="00385FC3" w:rsidP="00385FC3"/>
    <w:p w14:paraId="2F82ACA5" w14:textId="2210C42F" w:rsidR="00D82DBD" w:rsidRPr="000B4374" w:rsidRDefault="00D82DBD" w:rsidP="00D82DBD">
      <w:pPr>
        <w:ind w:left="720"/>
        <w:rPr>
          <w:b/>
          <w:bCs/>
          <w:i/>
          <w:iCs/>
          <w:u w:val="single"/>
        </w:rPr>
      </w:pPr>
      <w:r>
        <w:rPr>
          <w:b/>
          <w:bCs/>
          <w:i/>
          <w:iCs/>
          <w:u w:val="single"/>
        </w:rPr>
        <w:t>Délibération n°2024-16</w:t>
      </w:r>
    </w:p>
    <w:p w14:paraId="0309F182" w14:textId="77777777" w:rsidR="00D82DBD" w:rsidRDefault="00D82DBD" w:rsidP="00385FC3"/>
    <w:p w14:paraId="064F7E21" w14:textId="3D5CDA92" w:rsidR="00D82DBD" w:rsidRDefault="00D82DBD" w:rsidP="007F4844">
      <w:pPr>
        <w:jc w:val="both"/>
      </w:pPr>
      <w:bookmarkStart w:id="8" w:name="_Hlk162598958"/>
      <w:r>
        <w:t>Monsieur le maire rappelle que lors de la séance du 21 juillet 2023, une délibération a été prise pour fixer avec l’association Objectif Terre 77, la durée du bail emphytéotique de la Grand Bâtisse et le montant de la redevance annuelle.</w:t>
      </w:r>
    </w:p>
    <w:p w14:paraId="2CEE3A47" w14:textId="2BA39AF5" w:rsidR="00385FC3" w:rsidRDefault="002678F8" w:rsidP="007F4844">
      <w:pPr>
        <w:jc w:val="both"/>
      </w:pPr>
      <w:r>
        <w:t>L</w:t>
      </w:r>
      <w:r w:rsidR="00D82DBD">
        <w:t xml:space="preserve">’association Objectif Terre 77 </w:t>
      </w:r>
      <w:r>
        <w:t>ayant créé la « SCIC La Bâtisse », il est nécessaire de reprendre la</w:t>
      </w:r>
      <w:r w:rsidR="00385FC3">
        <w:t xml:space="preserve"> précédente délibération</w:t>
      </w:r>
      <w:r>
        <w:t xml:space="preserve"> car</w:t>
      </w:r>
      <w:r w:rsidR="00385FC3">
        <w:t xml:space="preserve"> le portage et la signature du bail emphytéotique se fera avec la </w:t>
      </w:r>
      <w:r>
        <w:t xml:space="preserve">« SCIC La Bâtisse » </w:t>
      </w:r>
      <w:r w:rsidR="00385FC3">
        <w:t>en remplacement d’Objectif Terre 77.</w:t>
      </w:r>
    </w:p>
    <w:p w14:paraId="6931D92F" w14:textId="77777777" w:rsidR="002678F8" w:rsidRDefault="002678F8" w:rsidP="007F4844">
      <w:pPr>
        <w:jc w:val="both"/>
      </w:pPr>
    </w:p>
    <w:p w14:paraId="0C5EA886" w14:textId="77777777" w:rsidR="002678F8" w:rsidRDefault="002678F8" w:rsidP="007F4844">
      <w:pPr>
        <w:jc w:val="both"/>
      </w:pPr>
      <w:r>
        <w:t>Par délibération, à l’unanimité, des membres présents et représentés, autorise Monsieur le maire à reprendre la délibération n°2023-22 en ce sens.</w:t>
      </w:r>
    </w:p>
    <w:p w14:paraId="42FA0C3B" w14:textId="77777777" w:rsidR="002678F8" w:rsidRDefault="002678F8" w:rsidP="007F4844">
      <w:pPr>
        <w:jc w:val="both"/>
      </w:pPr>
    </w:p>
    <w:p w14:paraId="3817DFCA" w14:textId="6C172F0F" w:rsidR="002678F8" w:rsidRPr="002678F8" w:rsidRDefault="002678F8" w:rsidP="007F4844">
      <w:pPr>
        <w:jc w:val="both"/>
        <w:rPr>
          <w:i/>
          <w:iCs/>
        </w:rPr>
      </w:pPr>
      <w:bookmarkStart w:id="9" w:name="_Hlk140864262"/>
      <w:r w:rsidRPr="002678F8">
        <w:rPr>
          <w:i/>
          <w:iCs/>
        </w:rPr>
        <w:t xml:space="preserve">« Dans le but de préserver la Grande Bâtisse et avec l’optique de proposer une utilisation raisonnée de cette demeure aux fériciens, un partenariat émerge entre la commune et </w:t>
      </w:r>
      <w:r w:rsidRPr="002678F8">
        <w:rPr>
          <w:b/>
          <w:bCs/>
        </w:rPr>
        <w:t>« </w:t>
      </w:r>
      <w:r w:rsidR="00145E92">
        <w:rPr>
          <w:b/>
          <w:bCs/>
        </w:rPr>
        <w:t xml:space="preserve">la </w:t>
      </w:r>
      <w:r w:rsidRPr="002678F8">
        <w:rPr>
          <w:b/>
          <w:bCs/>
        </w:rPr>
        <w:t>SCIC La Bâtisse</w:t>
      </w:r>
      <w:r>
        <w:t> »</w:t>
      </w:r>
      <w:r w:rsidRPr="002678F8">
        <w:rPr>
          <w:i/>
          <w:iCs/>
        </w:rPr>
        <w:t xml:space="preserve"> après plusieurs rencontres et réunions de travail.</w:t>
      </w:r>
    </w:p>
    <w:p w14:paraId="06F12B71" w14:textId="77777777" w:rsidR="002678F8" w:rsidRPr="002678F8" w:rsidRDefault="002678F8" w:rsidP="007F4844">
      <w:pPr>
        <w:jc w:val="both"/>
        <w:rPr>
          <w:i/>
          <w:iCs/>
        </w:rPr>
      </w:pPr>
    </w:p>
    <w:p w14:paraId="6D1C4678" w14:textId="4515C9A5" w:rsidR="002678F8" w:rsidRPr="002678F8" w:rsidRDefault="002678F8" w:rsidP="007F4844">
      <w:pPr>
        <w:jc w:val="both"/>
        <w:rPr>
          <w:i/>
          <w:iCs/>
        </w:rPr>
      </w:pPr>
      <w:r w:rsidRPr="002678F8">
        <w:rPr>
          <w:i/>
          <w:iCs/>
        </w:rPr>
        <w:t xml:space="preserve">Afin que cette </w:t>
      </w:r>
      <w:r w:rsidR="009C248D" w:rsidRPr="00040430">
        <w:rPr>
          <w:b/>
          <w:bCs/>
        </w:rPr>
        <w:t>Société Coopérative d’Intérêt Collectif</w:t>
      </w:r>
      <w:r w:rsidR="009C248D" w:rsidRPr="002678F8">
        <w:rPr>
          <w:i/>
          <w:iCs/>
        </w:rPr>
        <w:t xml:space="preserve"> </w:t>
      </w:r>
      <w:r w:rsidRPr="002678F8">
        <w:rPr>
          <w:i/>
          <w:iCs/>
        </w:rPr>
        <w:t>puisse avancer sur ses dossiers de financement, il est impératif que la commune se positionne sur 2 aspects : la durée du bail emphytéotique de la Grande Bâtisse et le montant de sa redevance annuelle.</w:t>
      </w:r>
    </w:p>
    <w:p w14:paraId="70C8612D" w14:textId="77777777" w:rsidR="002678F8" w:rsidRPr="002678F8" w:rsidRDefault="002678F8" w:rsidP="007F4844">
      <w:pPr>
        <w:jc w:val="both"/>
        <w:rPr>
          <w:i/>
          <w:iCs/>
        </w:rPr>
      </w:pPr>
    </w:p>
    <w:p w14:paraId="5244F7A7" w14:textId="77777777" w:rsidR="002678F8" w:rsidRPr="002678F8" w:rsidRDefault="002678F8" w:rsidP="007F4844">
      <w:pPr>
        <w:jc w:val="both"/>
        <w:rPr>
          <w:i/>
          <w:iCs/>
        </w:rPr>
      </w:pPr>
      <w:r w:rsidRPr="002678F8">
        <w:rPr>
          <w:i/>
          <w:iCs/>
        </w:rPr>
        <w:t>Dans l’état actuel de sa connaissance du dossier et sous réserve de la signature du bail emphytéotique, le conseil municipal, par délibération et à l’unanimité, se prononce sur une durée de bail de 75 années et d’un montant de redevance annuelle de 100€ pour les vingt premières années.</w:t>
      </w:r>
    </w:p>
    <w:p w14:paraId="3ADDA8B2" w14:textId="77777777" w:rsidR="002678F8" w:rsidRPr="002678F8" w:rsidRDefault="002678F8" w:rsidP="007F4844">
      <w:pPr>
        <w:jc w:val="both"/>
        <w:rPr>
          <w:i/>
          <w:iCs/>
        </w:rPr>
      </w:pPr>
    </w:p>
    <w:p w14:paraId="649D8523" w14:textId="77777777" w:rsidR="002678F8" w:rsidRPr="002678F8" w:rsidRDefault="002678F8" w:rsidP="007F4844">
      <w:pPr>
        <w:jc w:val="both"/>
        <w:rPr>
          <w:i/>
          <w:iCs/>
        </w:rPr>
      </w:pPr>
      <w:r w:rsidRPr="002678F8">
        <w:rPr>
          <w:i/>
          <w:iCs/>
        </w:rPr>
        <w:t>S’agissant d’un bail emphytéotique administratif, après consultation du pôle d’évaluation domaniale de Seine et Marne, du Trésor Public, de notre avocat et de l’avis d’un expert-comptable, il est à noter que, durant les 20 premières années à compter de sa signature, le montant de la redevance sera figé à son minimum considéré comme une aide à l’investissement.</w:t>
      </w:r>
    </w:p>
    <w:p w14:paraId="0A096CB4" w14:textId="77777777" w:rsidR="002678F8" w:rsidRPr="002678F8" w:rsidRDefault="002678F8" w:rsidP="007F4844">
      <w:pPr>
        <w:jc w:val="both"/>
        <w:rPr>
          <w:i/>
          <w:iCs/>
        </w:rPr>
      </w:pPr>
      <w:r w:rsidRPr="002678F8">
        <w:rPr>
          <w:i/>
          <w:iCs/>
        </w:rPr>
        <w:t>Au terme de ces vingt premières années, un cabinet d’expertise comptable diligenté par les deux parties, déterminera une nouvelle redevance qui tiendra compte de la performance de la société.</w:t>
      </w:r>
    </w:p>
    <w:p w14:paraId="269BF8D4" w14:textId="77777777" w:rsidR="002678F8" w:rsidRPr="002678F8" w:rsidRDefault="002678F8" w:rsidP="007F4844">
      <w:pPr>
        <w:jc w:val="both"/>
        <w:rPr>
          <w:i/>
          <w:iCs/>
        </w:rPr>
      </w:pPr>
      <w:r w:rsidRPr="002678F8">
        <w:rPr>
          <w:i/>
          <w:iCs/>
        </w:rPr>
        <w:t>Cette nouvelle redevance sera réévaluée tous les ans dans le bilan comptable.</w:t>
      </w:r>
    </w:p>
    <w:p w14:paraId="48A5A2C6" w14:textId="0B099E51" w:rsidR="002678F8" w:rsidRDefault="002678F8" w:rsidP="007F4844">
      <w:pPr>
        <w:jc w:val="both"/>
      </w:pPr>
      <w:r w:rsidRPr="002678F8">
        <w:rPr>
          <w:i/>
          <w:iCs/>
        </w:rPr>
        <w:t>La méthode de calcul sera élaborée par un expert-comptable et inscrite dans le bail emphytéotique.</w:t>
      </w:r>
      <w:r>
        <w:t> »</w:t>
      </w:r>
    </w:p>
    <w:bookmarkEnd w:id="9"/>
    <w:p w14:paraId="4F4E6986" w14:textId="77777777" w:rsidR="002678F8" w:rsidRDefault="002678F8" w:rsidP="00385FC3"/>
    <w:bookmarkEnd w:id="8"/>
    <w:p w14:paraId="5878C0CE" w14:textId="3BA11D26" w:rsidR="00385FC3" w:rsidRPr="009C248D" w:rsidRDefault="00385FC3" w:rsidP="00385FC3">
      <w:pPr>
        <w:rPr>
          <w:b/>
          <w:bCs/>
        </w:rPr>
      </w:pPr>
    </w:p>
    <w:p w14:paraId="4C452C7F" w14:textId="7CF4006B" w:rsidR="009C248D" w:rsidRDefault="009C248D" w:rsidP="00D55701">
      <w:pPr>
        <w:pStyle w:val="Paragraphedeliste"/>
        <w:numPr>
          <w:ilvl w:val="0"/>
          <w:numId w:val="5"/>
        </w:numPr>
        <w:rPr>
          <w:b/>
          <w:bCs/>
        </w:rPr>
      </w:pPr>
      <w:r w:rsidRPr="009C248D">
        <w:rPr>
          <w:b/>
          <w:bCs/>
        </w:rPr>
        <w:t>Questions diverses</w:t>
      </w:r>
    </w:p>
    <w:p w14:paraId="4B661249" w14:textId="77777777" w:rsidR="00930AE5" w:rsidRPr="009C248D" w:rsidRDefault="00930AE5" w:rsidP="00930AE5">
      <w:pPr>
        <w:pStyle w:val="Paragraphedeliste"/>
        <w:ind w:left="1080"/>
        <w:rPr>
          <w:b/>
          <w:bCs/>
        </w:rPr>
      </w:pPr>
    </w:p>
    <w:p w14:paraId="58CA7307" w14:textId="77777777" w:rsidR="00930AE5" w:rsidRDefault="00E819B5" w:rsidP="00E819B5">
      <w:pPr>
        <w:pStyle w:val="Corpsdetexte"/>
        <w:numPr>
          <w:ilvl w:val="0"/>
          <w:numId w:val="6"/>
        </w:numPr>
        <w:tabs>
          <w:tab w:val="left" w:pos="6096"/>
        </w:tabs>
        <w:spacing w:after="150"/>
        <w:jc w:val="both"/>
      </w:pPr>
      <w:r>
        <w:t xml:space="preserve">Monsieur le maire </w:t>
      </w:r>
      <w:r w:rsidR="00930AE5">
        <w:t>informe :</w:t>
      </w:r>
    </w:p>
    <w:p w14:paraId="77048807" w14:textId="56BC5FAC" w:rsidR="00E819B5" w:rsidRDefault="00792EB2" w:rsidP="00744B24">
      <w:pPr>
        <w:pStyle w:val="Corpsdetexte"/>
        <w:numPr>
          <w:ilvl w:val="0"/>
          <w:numId w:val="7"/>
        </w:numPr>
        <w:tabs>
          <w:tab w:val="left" w:pos="6096"/>
        </w:tabs>
        <w:spacing w:after="150"/>
        <w:ind w:left="426"/>
        <w:jc w:val="both"/>
      </w:pPr>
      <w:r>
        <w:t>S</w:t>
      </w:r>
      <w:r w:rsidR="00E819B5">
        <w:t xml:space="preserve">uite au nombreux décès de </w:t>
      </w:r>
      <w:r w:rsidR="00930AE5">
        <w:t>c</w:t>
      </w:r>
      <w:r w:rsidR="00E819B5">
        <w:t>es derniers mois et l</w:t>
      </w:r>
      <w:r w:rsidR="00930AE5">
        <w:t xml:space="preserve">es </w:t>
      </w:r>
      <w:r w:rsidR="00E819B5">
        <w:t>achat</w:t>
      </w:r>
      <w:r w:rsidR="00930AE5">
        <w:t>s</w:t>
      </w:r>
      <w:r w:rsidR="00E819B5">
        <w:t xml:space="preserve"> de concessions</w:t>
      </w:r>
      <w:r w:rsidR="00930AE5">
        <w:t xml:space="preserve"> qui en ont découlé</w:t>
      </w:r>
      <w:r w:rsidR="00E819B5">
        <w:t>, il reste très peu de place disponible dans le cimetière.</w:t>
      </w:r>
      <w:r>
        <w:t xml:space="preserve"> Une procédure de levée de corps va donc être entamée. Le secrétariat travaille sur les concessions en état d’abandon</w:t>
      </w:r>
    </w:p>
    <w:p w14:paraId="36084A27" w14:textId="59F59FBC" w:rsidR="00E819B5" w:rsidRDefault="00792EB2" w:rsidP="00744B24">
      <w:pPr>
        <w:pStyle w:val="Corpsdetexte"/>
        <w:numPr>
          <w:ilvl w:val="0"/>
          <w:numId w:val="7"/>
        </w:numPr>
        <w:tabs>
          <w:tab w:val="left" w:pos="6096"/>
        </w:tabs>
        <w:spacing w:after="150"/>
        <w:ind w:left="426"/>
        <w:jc w:val="both"/>
      </w:pPr>
      <w:r>
        <w:t>Suite et fin du délaissé de voirie du chemin rue de la Fontaine. L’acte notarié a été rédigé et la vente a pu être réalisée</w:t>
      </w:r>
      <w:r w:rsidR="00547D6A">
        <w:t>.</w:t>
      </w:r>
    </w:p>
    <w:p w14:paraId="2C0D0B31" w14:textId="77777777" w:rsidR="00792EB2" w:rsidRDefault="00792EB2" w:rsidP="00744B24">
      <w:pPr>
        <w:pStyle w:val="Corpsdetexte"/>
        <w:tabs>
          <w:tab w:val="left" w:pos="6096"/>
        </w:tabs>
        <w:spacing w:after="150"/>
        <w:ind w:left="426"/>
        <w:jc w:val="both"/>
      </w:pPr>
    </w:p>
    <w:p w14:paraId="727C8977" w14:textId="543A7D49" w:rsidR="00A453DE" w:rsidRDefault="00792EB2" w:rsidP="00744B24">
      <w:pPr>
        <w:pStyle w:val="Corpsdetexte"/>
        <w:tabs>
          <w:tab w:val="left" w:pos="6096"/>
        </w:tabs>
        <w:spacing w:after="150"/>
        <w:ind w:left="426"/>
        <w:jc w:val="both"/>
        <w:rPr>
          <w:i/>
          <w:iCs/>
        </w:rPr>
      </w:pPr>
      <w:r>
        <w:rPr>
          <w:i/>
          <w:iCs/>
        </w:rPr>
        <w:t>(</w:t>
      </w:r>
      <w:r w:rsidR="00A453DE">
        <w:rPr>
          <w:i/>
          <w:iCs/>
        </w:rPr>
        <w:t>Arrivée de Monsieur Carpenter</w:t>
      </w:r>
      <w:r>
        <w:rPr>
          <w:i/>
          <w:iCs/>
        </w:rPr>
        <w:t>)</w:t>
      </w:r>
    </w:p>
    <w:p w14:paraId="0EB682A4" w14:textId="77777777" w:rsidR="00792EB2" w:rsidRPr="00A453DE" w:rsidRDefault="00792EB2" w:rsidP="00744B24">
      <w:pPr>
        <w:pStyle w:val="Corpsdetexte"/>
        <w:tabs>
          <w:tab w:val="left" w:pos="6096"/>
        </w:tabs>
        <w:spacing w:after="150"/>
        <w:ind w:left="426"/>
        <w:jc w:val="both"/>
        <w:rPr>
          <w:i/>
          <w:iCs/>
        </w:rPr>
      </w:pPr>
    </w:p>
    <w:p w14:paraId="69E4868E" w14:textId="53650DBC" w:rsidR="00E819B5" w:rsidRDefault="00E819B5" w:rsidP="00744B24">
      <w:pPr>
        <w:pStyle w:val="Corpsdetexte"/>
        <w:numPr>
          <w:ilvl w:val="0"/>
          <w:numId w:val="7"/>
        </w:numPr>
        <w:tabs>
          <w:tab w:val="left" w:pos="6096"/>
        </w:tabs>
        <w:spacing w:after="150"/>
        <w:ind w:left="426"/>
        <w:jc w:val="both"/>
      </w:pPr>
      <w:r>
        <w:t xml:space="preserve">Le projet de la SCIC La Bâtisse avance. Maître Spanier, notre avocate a été consultée pour </w:t>
      </w:r>
      <w:r w:rsidR="00792EB2">
        <w:t>une</w:t>
      </w:r>
      <w:r>
        <w:t xml:space="preserve"> lecture attentive du projet de bail emphytéotique administratif. </w:t>
      </w:r>
    </w:p>
    <w:p w14:paraId="1D796CD7" w14:textId="740102A9" w:rsidR="00D1671D" w:rsidRDefault="00D1671D" w:rsidP="00744B24">
      <w:pPr>
        <w:pStyle w:val="Corpsdetexte"/>
        <w:tabs>
          <w:tab w:val="left" w:pos="6096"/>
        </w:tabs>
        <w:spacing w:after="150"/>
        <w:ind w:left="426"/>
        <w:jc w:val="both"/>
      </w:pPr>
      <w:r>
        <w:t xml:space="preserve">Madame Bourges précise </w:t>
      </w:r>
      <w:r w:rsidR="00C7742C">
        <w:t>les points importants :</w:t>
      </w:r>
    </w:p>
    <w:p w14:paraId="23B1B8FE" w14:textId="4D870544" w:rsidR="00E819B5" w:rsidRDefault="00D1671D" w:rsidP="00744B24">
      <w:pPr>
        <w:pStyle w:val="Corpsdetexte"/>
        <w:tabs>
          <w:tab w:val="left" w:pos="6096"/>
        </w:tabs>
        <w:spacing w:after="150"/>
        <w:ind w:left="426"/>
        <w:jc w:val="both"/>
      </w:pPr>
      <w:r>
        <w:t xml:space="preserve">* </w:t>
      </w:r>
      <w:r w:rsidR="00E819B5">
        <w:t>1</w:t>
      </w:r>
      <w:r w:rsidR="00E819B5" w:rsidRPr="00E819B5">
        <w:rPr>
          <w:vertAlign w:val="superscript"/>
        </w:rPr>
        <w:t>er</w:t>
      </w:r>
      <w:r w:rsidR="00E819B5">
        <w:t xml:space="preserve"> point : s’assurer que la SCIC ne peut pas changer ses activités premières</w:t>
      </w:r>
    </w:p>
    <w:p w14:paraId="25F15568" w14:textId="34884E63" w:rsidR="00E819B5" w:rsidRDefault="00D1671D" w:rsidP="00744B24">
      <w:pPr>
        <w:pStyle w:val="Corpsdetexte"/>
        <w:tabs>
          <w:tab w:val="left" w:pos="6096"/>
        </w:tabs>
        <w:spacing w:after="150"/>
        <w:ind w:left="426"/>
        <w:jc w:val="both"/>
      </w:pPr>
      <w:r>
        <w:t xml:space="preserve">* </w:t>
      </w:r>
      <w:r w:rsidR="00E819B5">
        <w:t>2</w:t>
      </w:r>
      <w:r w:rsidR="00E819B5" w:rsidRPr="00E819B5">
        <w:rPr>
          <w:vertAlign w:val="superscript"/>
        </w:rPr>
        <w:t>ème</w:t>
      </w:r>
      <w:r w:rsidR="00E819B5">
        <w:t xml:space="preserve"> point : que se passe t’il si la SCIC ne parvient plus à payer ? Au vu de la lecture du bail actuel, une hypothèque est à craindre. </w:t>
      </w:r>
      <w:r w:rsidR="00792EB2">
        <w:t>I</w:t>
      </w:r>
      <w:r w:rsidR="00E819B5">
        <w:t xml:space="preserve">l faut </w:t>
      </w:r>
      <w:r w:rsidR="00792EB2">
        <w:t xml:space="preserve">donc </w:t>
      </w:r>
      <w:r w:rsidR="00E819B5">
        <w:t>supprimer cette notion d’hypothèque pour limiter ce risque.</w:t>
      </w:r>
    </w:p>
    <w:p w14:paraId="4472A292" w14:textId="0C988755" w:rsidR="00E819B5" w:rsidRDefault="00D1671D" w:rsidP="00744B24">
      <w:pPr>
        <w:pStyle w:val="Corpsdetexte"/>
        <w:tabs>
          <w:tab w:val="left" w:pos="6096"/>
        </w:tabs>
        <w:spacing w:after="150"/>
        <w:ind w:left="426"/>
        <w:jc w:val="both"/>
      </w:pPr>
      <w:r>
        <w:t xml:space="preserve">* </w:t>
      </w:r>
      <w:r w:rsidR="00E819B5">
        <w:t>3</w:t>
      </w:r>
      <w:r w:rsidR="00E819B5" w:rsidRPr="00E819B5">
        <w:rPr>
          <w:vertAlign w:val="superscript"/>
        </w:rPr>
        <w:t>ème</w:t>
      </w:r>
      <w:r w:rsidR="00E819B5">
        <w:t xml:space="preserve"> point : la redevance. Durant les 20 premières années, la redevance sera de 100€ par an. Ensuite, il est prévu de calculer un montant de redevance selon l’excédent brut d’exploitation de la SCIC. Un expert-comptable spécialisé va être contacté.</w:t>
      </w:r>
    </w:p>
    <w:p w14:paraId="679A5387" w14:textId="44BCDF7E" w:rsidR="00FF2E75" w:rsidRDefault="00C7742C" w:rsidP="00744B24">
      <w:pPr>
        <w:pStyle w:val="Corpsdetexte"/>
        <w:tabs>
          <w:tab w:val="left" w:pos="6096"/>
        </w:tabs>
        <w:spacing w:after="150"/>
        <w:ind w:left="426"/>
        <w:jc w:val="both"/>
      </w:pPr>
      <w:r>
        <w:t>Plusieurs réunions ont déjà été provoquées par Objectif Terre 77 et d’autres vont suivre. Ces réunions ont des buts variés</w:t>
      </w:r>
      <w:r w:rsidR="00FF2E75">
        <w:t> :</w:t>
      </w:r>
    </w:p>
    <w:p w14:paraId="0C62DC4D" w14:textId="77777777" w:rsidR="00FF2E75" w:rsidRDefault="00FF2E75" w:rsidP="00744B24">
      <w:pPr>
        <w:pStyle w:val="Corpsdetexte"/>
        <w:tabs>
          <w:tab w:val="left" w:pos="6096"/>
        </w:tabs>
        <w:spacing w:after="150"/>
        <w:ind w:left="426"/>
        <w:jc w:val="both"/>
      </w:pPr>
      <w:r>
        <w:t xml:space="preserve">Les réunions intitulées « chaudron » afin de faire vivre le projet autour des recherches de financement, la comptabilité, la communication, </w:t>
      </w:r>
      <w:r w:rsidR="00C7742C">
        <w:t xml:space="preserve">solliciter le bénévolat, créer </w:t>
      </w:r>
      <w:r>
        <w:t xml:space="preserve">ou animer </w:t>
      </w:r>
      <w:r w:rsidR="00C7742C">
        <w:t xml:space="preserve">des ateliers, </w:t>
      </w:r>
      <w:r>
        <w:t>etc</w:t>
      </w:r>
      <w:r w:rsidR="00C7742C">
        <w:t>…</w:t>
      </w:r>
    </w:p>
    <w:p w14:paraId="2314B8F7" w14:textId="458D2579" w:rsidR="00C7742C" w:rsidRDefault="00C7742C" w:rsidP="00744B24">
      <w:pPr>
        <w:pStyle w:val="Corpsdetexte"/>
        <w:tabs>
          <w:tab w:val="left" w:pos="6096"/>
        </w:tabs>
        <w:spacing w:after="150"/>
        <w:ind w:left="426"/>
        <w:jc w:val="both"/>
      </w:pPr>
      <w:r>
        <w:t xml:space="preserve"> Les prochaines réunions seront en avril puis en juin</w:t>
      </w:r>
      <w:r w:rsidR="00FF2E75">
        <w:t xml:space="preserve"> afin de faire un point sur l’avancement du projet (financement, statut, bail, </w:t>
      </w:r>
      <w:proofErr w:type="spellStart"/>
      <w:r w:rsidR="00FF2E75">
        <w:t>etc</w:t>
      </w:r>
      <w:proofErr w:type="spellEnd"/>
      <w:r w:rsidR="00FF2E75">
        <w:t>)</w:t>
      </w:r>
    </w:p>
    <w:p w14:paraId="75E94313" w14:textId="77777777" w:rsidR="00744B24" w:rsidRDefault="00744B24" w:rsidP="00744B24">
      <w:pPr>
        <w:pStyle w:val="Corpsdetexte"/>
        <w:tabs>
          <w:tab w:val="left" w:pos="6096"/>
        </w:tabs>
        <w:spacing w:after="150"/>
        <w:ind w:left="426"/>
        <w:jc w:val="both"/>
      </w:pPr>
    </w:p>
    <w:p w14:paraId="56AA5BB0" w14:textId="1C951FD5" w:rsidR="00C7742C" w:rsidRDefault="00C7742C" w:rsidP="00032F6D">
      <w:pPr>
        <w:pStyle w:val="Paragraphedeliste"/>
        <w:numPr>
          <w:ilvl w:val="0"/>
          <w:numId w:val="7"/>
        </w:numPr>
        <w:ind w:left="426"/>
        <w:jc w:val="both"/>
      </w:pPr>
      <w:bookmarkStart w:id="10" w:name="_Hlk151631444"/>
      <w:r>
        <w:t xml:space="preserve">Une ouverture de classe maternelle à Machault est </w:t>
      </w:r>
      <w:r w:rsidR="00744B24">
        <w:t>envisagée par l’inspectrice d’académie</w:t>
      </w:r>
      <w:r>
        <w:t xml:space="preserve">. </w:t>
      </w:r>
      <w:r w:rsidR="00744B24">
        <w:t>Si l</w:t>
      </w:r>
      <w:r>
        <w:t xml:space="preserve">a décision </w:t>
      </w:r>
      <w:r w:rsidR="00744B24">
        <w:t>est maintenue, l</w:t>
      </w:r>
      <w:r>
        <w:t>a structure de l’école de Machault ne permet</w:t>
      </w:r>
      <w:r w:rsidR="00744B24">
        <w:t>tant</w:t>
      </w:r>
      <w:r>
        <w:t xml:space="preserve"> pas une ouverture de classe dans les locaux actuels</w:t>
      </w:r>
      <w:r w:rsidR="00744B24">
        <w:t>, celle-ci</w:t>
      </w:r>
      <w:r>
        <w:t xml:space="preserve"> serait donc installée provisoirement dans la bibliothèque en attendant l’ouverture de la nouvelle école de Machault.</w:t>
      </w:r>
    </w:p>
    <w:p w14:paraId="5D1227DD" w14:textId="77777777" w:rsidR="00744B24" w:rsidRDefault="00744B24" w:rsidP="00744B24">
      <w:pPr>
        <w:pStyle w:val="Paragraphedeliste"/>
        <w:ind w:left="426"/>
        <w:jc w:val="both"/>
      </w:pPr>
    </w:p>
    <w:p w14:paraId="608C5E47" w14:textId="028CB9D2" w:rsidR="00C7742C" w:rsidRDefault="00744B24" w:rsidP="00744B24">
      <w:pPr>
        <w:pStyle w:val="Paragraphedeliste"/>
        <w:numPr>
          <w:ilvl w:val="0"/>
          <w:numId w:val="7"/>
        </w:numPr>
        <w:ind w:left="426"/>
        <w:jc w:val="both"/>
      </w:pPr>
      <w:r>
        <w:t>Face aux diff</w:t>
      </w:r>
      <w:r w:rsidR="00C7742C">
        <w:t xml:space="preserve">icultés </w:t>
      </w:r>
      <w:r>
        <w:t>du</w:t>
      </w:r>
      <w:r w:rsidR="00C7742C">
        <w:t xml:space="preserve"> SIRP </w:t>
      </w:r>
      <w:r>
        <w:t>pour</w:t>
      </w:r>
      <w:r w:rsidR="00C7742C">
        <w:t xml:space="preserve"> boucler son budget</w:t>
      </w:r>
      <w:r>
        <w:t>, d</w:t>
      </w:r>
      <w:r w:rsidR="00C7742C">
        <w:t xml:space="preserve">es </w:t>
      </w:r>
      <w:r>
        <w:t>interrogations</w:t>
      </w:r>
      <w:r w:rsidR="00C7742C">
        <w:t xml:space="preserve"> se posent concernant les services apportés au sein du SIRP </w:t>
      </w:r>
      <w:r>
        <w:t>et le coût qu’ils représentent face à la participation des familles et</w:t>
      </w:r>
      <w:r w:rsidR="00C7742C">
        <w:t xml:space="preserve"> de l’abondement apporté par les communes de Féricy et de Machault</w:t>
      </w:r>
    </w:p>
    <w:p w14:paraId="4F350627" w14:textId="77777777" w:rsidR="00744B24" w:rsidRDefault="00744B24" w:rsidP="00744B24">
      <w:pPr>
        <w:pStyle w:val="Paragraphedeliste"/>
      </w:pPr>
    </w:p>
    <w:p w14:paraId="061E52BE" w14:textId="455C1C28" w:rsidR="00C7742C" w:rsidRDefault="00744B24" w:rsidP="00744B24">
      <w:pPr>
        <w:pStyle w:val="Paragraphedeliste"/>
        <w:numPr>
          <w:ilvl w:val="0"/>
          <w:numId w:val="7"/>
        </w:numPr>
        <w:ind w:left="426"/>
        <w:jc w:val="both"/>
      </w:pPr>
      <w:r>
        <w:t xml:space="preserve">Le </w:t>
      </w:r>
      <w:r w:rsidR="00C7742C">
        <w:t>Nettoyage de Printemps </w:t>
      </w:r>
      <w:r>
        <w:t xml:space="preserve">a été </w:t>
      </w:r>
      <w:r w:rsidR="00C7742C">
        <w:t>une réussite</w:t>
      </w:r>
      <w:r>
        <w:t xml:space="preserve"> avec la participation d’u</w:t>
      </w:r>
      <w:r w:rsidR="00C7742C">
        <w:t xml:space="preserve">ne bonne trentaine de personnes. </w:t>
      </w:r>
      <w:r>
        <w:t>A noter également la p</w:t>
      </w:r>
      <w:r w:rsidR="00C7742C">
        <w:t xml:space="preserve">résence des scouts dans le cadre « d’une activité citoyenne » suite à </w:t>
      </w:r>
      <w:r w:rsidR="00FF2E75">
        <w:t>leur présence prochainement dans le</w:t>
      </w:r>
      <w:r w:rsidR="00C7742C">
        <w:t xml:space="preserve"> parc</w:t>
      </w:r>
    </w:p>
    <w:p w14:paraId="2B35F2A1" w14:textId="77777777" w:rsidR="00744B24" w:rsidRDefault="00744B24" w:rsidP="00744B24">
      <w:pPr>
        <w:pStyle w:val="Paragraphedeliste"/>
      </w:pPr>
    </w:p>
    <w:p w14:paraId="545909AE" w14:textId="214DECD0" w:rsidR="00C7742C" w:rsidRDefault="00A2129A" w:rsidP="00A2129A">
      <w:pPr>
        <w:pStyle w:val="Paragraphedeliste"/>
        <w:numPr>
          <w:ilvl w:val="0"/>
          <w:numId w:val="7"/>
        </w:numPr>
        <w:ind w:left="426"/>
        <w:jc w:val="both"/>
      </w:pPr>
      <w:r>
        <w:t>Participation de monsieur le maire et du secrétariat à une f</w:t>
      </w:r>
      <w:r w:rsidR="00C7742C">
        <w:t xml:space="preserve">ormation </w:t>
      </w:r>
      <w:r>
        <w:t xml:space="preserve">sur la </w:t>
      </w:r>
      <w:r w:rsidR="00C7742C">
        <w:t>cyber</w:t>
      </w:r>
      <w:r>
        <w:t>s</w:t>
      </w:r>
      <w:r w:rsidR="00C7742C">
        <w:t>écurité suivie par l</w:t>
      </w:r>
      <w:r>
        <w:t>e</w:t>
      </w:r>
      <w:r w:rsidR="00C7742C">
        <w:t xml:space="preserve"> secréta</w:t>
      </w:r>
      <w:r>
        <w:t>riat</w:t>
      </w:r>
      <w:r w:rsidR="00C7742C">
        <w:t xml:space="preserve"> et monsieur le maire</w:t>
      </w:r>
      <w:r>
        <w:t xml:space="preserve"> durant laquelle la protection des données de la commune a été analysée. La commune est plutôt bien protégée même si des améliorations peuvent encore être apportées. </w:t>
      </w:r>
    </w:p>
    <w:p w14:paraId="3597FC41" w14:textId="77777777" w:rsidR="00A2129A" w:rsidRDefault="00A2129A" w:rsidP="00A2129A">
      <w:pPr>
        <w:pStyle w:val="Paragraphedeliste"/>
      </w:pPr>
    </w:p>
    <w:p w14:paraId="76D53D10" w14:textId="13DA73F1" w:rsidR="00C7742C" w:rsidRDefault="00A2129A" w:rsidP="00A2129A">
      <w:pPr>
        <w:pStyle w:val="Paragraphedeliste"/>
        <w:numPr>
          <w:ilvl w:val="0"/>
          <w:numId w:val="7"/>
        </w:numPr>
        <w:ind w:left="426"/>
        <w:jc w:val="both"/>
      </w:pPr>
      <w:r>
        <w:t xml:space="preserve">Un </w:t>
      </w:r>
      <w:r w:rsidR="00C7742C">
        <w:t>arrêté p</w:t>
      </w:r>
      <w:r>
        <w:t>réfectoral p</w:t>
      </w:r>
      <w:r w:rsidR="00C7742C">
        <w:t xml:space="preserve">ermanent </w:t>
      </w:r>
      <w:r>
        <w:t>a été pris</w:t>
      </w:r>
      <w:r w:rsidR="00C7742C">
        <w:t xml:space="preserve"> concernant l’interdiction des feux du 1</w:t>
      </w:r>
      <w:r w:rsidR="00C7742C" w:rsidRPr="00A2129A">
        <w:rPr>
          <w:vertAlign w:val="superscript"/>
        </w:rPr>
        <w:t>er</w:t>
      </w:r>
      <w:r w:rsidR="00C7742C">
        <w:t xml:space="preserve"> avril au 31 octobre dans un rayon</w:t>
      </w:r>
      <w:r>
        <w:t xml:space="preserve"> compris à moins</w:t>
      </w:r>
      <w:r w:rsidR="00C7742C">
        <w:t xml:space="preserve"> de 200m des forêts. </w:t>
      </w:r>
      <w:r>
        <w:t>Monsieur le maire informe qu’u</w:t>
      </w:r>
      <w:r w:rsidR="00C7742C">
        <w:t>ne dérogation va être demandé</w:t>
      </w:r>
      <w:r>
        <w:t>s</w:t>
      </w:r>
      <w:r w:rsidR="00C7742C">
        <w:t xml:space="preserve"> par FCL pour le feu de la St Jean</w:t>
      </w:r>
    </w:p>
    <w:p w14:paraId="521D0C0F" w14:textId="77777777" w:rsidR="00A2129A" w:rsidRDefault="00A2129A" w:rsidP="00A2129A">
      <w:pPr>
        <w:pStyle w:val="Paragraphedeliste"/>
      </w:pPr>
    </w:p>
    <w:p w14:paraId="6D947B62" w14:textId="317F7803" w:rsidR="00C7742C" w:rsidRDefault="00A2129A" w:rsidP="00A2129A">
      <w:pPr>
        <w:pStyle w:val="Paragraphedeliste"/>
        <w:numPr>
          <w:ilvl w:val="0"/>
          <w:numId w:val="7"/>
        </w:numPr>
        <w:ind w:left="426"/>
        <w:jc w:val="both"/>
      </w:pPr>
      <w:r>
        <w:t xml:space="preserve">Validation </w:t>
      </w:r>
      <w:r w:rsidR="00C7742C">
        <w:t>d’une formation urbanisme pour la secrétaire en charge de l’urbanisme le 25 avril</w:t>
      </w:r>
    </w:p>
    <w:p w14:paraId="23A64C9C" w14:textId="77777777" w:rsidR="00A2129A" w:rsidRDefault="00A2129A" w:rsidP="00A2129A">
      <w:pPr>
        <w:pStyle w:val="Paragraphedeliste"/>
      </w:pPr>
    </w:p>
    <w:p w14:paraId="619EC988" w14:textId="551B1898" w:rsidR="00A2129A" w:rsidRDefault="00A2129A" w:rsidP="00A2129A">
      <w:pPr>
        <w:pStyle w:val="Paragraphedeliste"/>
        <w:numPr>
          <w:ilvl w:val="0"/>
          <w:numId w:val="7"/>
        </w:numPr>
        <w:ind w:left="426"/>
        <w:jc w:val="both"/>
      </w:pPr>
      <w:r>
        <w:t xml:space="preserve">Suite à </w:t>
      </w:r>
      <w:r w:rsidR="00861074">
        <w:t>une réunion au sein de la communauté de communes</w:t>
      </w:r>
      <w:r>
        <w:t>, monsieur le maire informe :</w:t>
      </w:r>
    </w:p>
    <w:p w14:paraId="297B2DD3" w14:textId="515E4461" w:rsidR="00A2129A" w:rsidRDefault="00A2129A" w:rsidP="00A2129A">
      <w:pPr>
        <w:pStyle w:val="Paragraphedeliste"/>
        <w:jc w:val="both"/>
      </w:pPr>
      <w:r>
        <w:t xml:space="preserve">* </w:t>
      </w:r>
      <w:r w:rsidR="004B6F2E">
        <w:t>R</w:t>
      </w:r>
      <w:r>
        <w:t xml:space="preserve">éunion de présentation de l’association de covoiturage « Atchoum » le 25 avril qui propose la mise à disposition de chauffeurs </w:t>
      </w:r>
      <w:r w:rsidR="00861074">
        <w:t>avec une indemnisation au km</w:t>
      </w:r>
    </w:p>
    <w:p w14:paraId="7FB2DA47" w14:textId="77777777" w:rsidR="00861074" w:rsidRDefault="00861074" w:rsidP="00A2129A">
      <w:pPr>
        <w:pStyle w:val="Paragraphedeliste"/>
        <w:jc w:val="both"/>
      </w:pPr>
    </w:p>
    <w:p w14:paraId="162A75CE" w14:textId="77777777" w:rsidR="0018299F" w:rsidRDefault="0018299F" w:rsidP="00A2129A">
      <w:pPr>
        <w:pStyle w:val="Paragraphedeliste"/>
        <w:jc w:val="both"/>
      </w:pPr>
    </w:p>
    <w:p w14:paraId="284A5B64" w14:textId="29A12F4F" w:rsidR="00C7742C" w:rsidRDefault="0018299F" w:rsidP="00C7742C">
      <w:pPr>
        <w:pStyle w:val="Paragraphedeliste"/>
        <w:jc w:val="both"/>
      </w:pPr>
      <w:r>
        <w:lastRenderedPageBreak/>
        <w:t xml:space="preserve">* </w:t>
      </w:r>
      <w:r w:rsidR="004B6F2E">
        <w:t>U</w:t>
      </w:r>
      <w:r>
        <w:t xml:space="preserve">ne vigilance est demandée concernant </w:t>
      </w:r>
      <w:r w:rsidR="00C7742C">
        <w:t>les prestations proposées par le SMITOM</w:t>
      </w:r>
      <w:r>
        <w:t xml:space="preserve">. En effet, ces derniers proposent différentes prestations : interventions dans les écoles, rotations supplémentaires pour la benne à </w:t>
      </w:r>
      <w:r w:rsidR="00547D6A">
        <w:t>végétaux…</w:t>
      </w:r>
      <w:r>
        <w:t>.</w:t>
      </w:r>
      <w:r w:rsidR="00C7742C">
        <w:t xml:space="preserve"> </w:t>
      </w:r>
      <w:r>
        <w:t xml:space="preserve"> Sans prévenir les communes que ces actions sont payantes mais elles sont facturées à la communauté de communes. </w:t>
      </w:r>
    </w:p>
    <w:p w14:paraId="74A1D5A0" w14:textId="77777777" w:rsidR="0018299F" w:rsidRDefault="0018299F" w:rsidP="00C7742C">
      <w:pPr>
        <w:pStyle w:val="Paragraphedeliste"/>
        <w:jc w:val="both"/>
      </w:pPr>
    </w:p>
    <w:p w14:paraId="47A0DC53" w14:textId="3931144F" w:rsidR="00C7742C" w:rsidRDefault="0018299F" w:rsidP="00C7742C">
      <w:pPr>
        <w:pStyle w:val="Paragraphedeliste"/>
        <w:jc w:val="both"/>
      </w:pPr>
      <w:r>
        <w:t xml:space="preserve">* </w:t>
      </w:r>
      <w:r w:rsidR="004B6F2E">
        <w:t>L</w:t>
      </w:r>
      <w:r>
        <w:t xml:space="preserve">es marchés de travaux concernant la prison à Crisenoy </w:t>
      </w:r>
      <w:r w:rsidR="00C7742C">
        <w:t>seront attribués en septembre pour une livraison fin 2027.</w:t>
      </w:r>
    </w:p>
    <w:p w14:paraId="061B71D3" w14:textId="77777777" w:rsidR="002858D4" w:rsidRDefault="002858D4" w:rsidP="00D439E2">
      <w:pPr>
        <w:pStyle w:val="Paragraphedeliste"/>
        <w:jc w:val="both"/>
      </w:pPr>
    </w:p>
    <w:p w14:paraId="2CB421BD" w14:textId="77777777" w:rsidR="004B6F2E" w:rsidRDefault="004B6F2E" w:rsidP="00D439E2">
      <w:pPr>
        <w:pStyle w:val="Paragraphedeliste"/>
        <w:jc w:val="both"/>
      </w:pPr>
    </w:p>
    <w:p w14:paraId="3DCB8133" w14:textId="481E9FEC" w:rsidR="00D439E2" w:rsidRDefault="008D4B53" w:rsidP="008D4B53">
      <w:pPr>
        <w:jc w:val="both"/>
      </w:pPr>
      <w:r w:rsidRPr="007C0091">
        <w:rPr>
          <w:u w:val="single"/>
        </w:rPr>
        <w:t>Tour de table</w:t>
      </w:r>
      <w:r>
        <w:t> :</w:t>
      </w:r>
    </w:p>
    <w:p w14:paraId="2554F764" w14:textId="77777777" w:rsidR="001617DC" w:rsidRDefault="001617DC" w:rsidP="008D4B53">
      <w:pPr>
        <w:pStyle w:val="Paragraphedeliste"/>
        <w:numPr>
          <w:ilvl w:val="0"/>
          <w:numId w:val="6"/>
        </w:numPr>
        <w:jc w:val="both"/>
      </w:pPr>
      <w:r w:rsidRPr="001617DC">
        <w:rPr>
          <w:u w:val="single"/>
        </w:rPr>
        <w:t>Monsieur Fontaine</w:t>
      </w:r>
      <w:r w:rsidR="008D4B53">
        <w:t> </w:t>
      </w:r>
      <w:r>
        <w:t xml:space="preserve">informe de la réception d’un </w:t>
      </w:r>
      <w:r w:rsidR="008D4B53">
        <w:t>mail</w:t>
      </w:r>
      <w:r>
        <w:t xml:space="preserve"> concernant des</w:t>
      </w:r>
      <w:r w:rsidR="008D4B53">
        <w:t xml:space="preserve"> incivilités route de Machault</w:t>
      </w:r>
      <w:r>
        <w:t>, p</w:t>
      </w:r>
      <w:r w:rsidR="008D4B53">
        <w:t>ar rapport à la circulation</w:t>
      </w:r>
      <w:r>
        <w:t xml:space="preserve"> ainsi que des problèmes de stationnement sur cette voie.</w:t>
      </w:r>
    </w:p>
    <w:p w14:paraId="3150D267" w14:textId="77777777" w:rsidR="001617DC" w:rsidRDefault="001617DC" w:rsidP="001617DC">
      <w:pPr>
        <w:pStyle w:val="Paragraphedeliste"/>
        <w:jc w:val="both"/>
      </w:pPr>
      <w:r>
        <w:t xml:space="preserve">Monsieur le maire précise qu’il a reçu l’administré concerné et qu’il a rencontré au préalable les services de la DDT pour essayer d’obtenir une amélioration au vu de la configuration des lieux. Les services de la DDT propose une signalisation provisoire avec des chicanes. Si ce dispositif est efficace, un dossier de financement sera étudié pour un aménagement définitif. </w:t>
      </w:r>
    </w:p>
    <w:p w14:paraId="3833A257" w14:textId="77777777" w:rsidR="001617DC" w:rsidRDefault="001617DC" w:rsidP="001617DC">
      <w:pPr>
        <w:pStyle w:val="Paragraphedeliste"/>
        <w:jc w:val="both"/>
      </w:pPr>
    </w:p>
    <w:p w14:paraId="57E75023" w14:textId="570B806C" w:rsidR="007C0091" w:rsidRDefault="001617DC" w:rsidP="001617DC">
      <w:pPr>
        <w:pStyle w:val="Paragraphedeliste"/>
        <w:numPr>
          <w:ilvl w:val="0"/>
          <w:numId w:val="6"/>
        </w:numPr>
        <w:jc w:val="both"/>
      </w:pPr>
      <w:r w:rsidRPr="001617DC">
        <w:rPr>
          <w:u w:val="single"/>
        </w:rPr>
        <w:t>Madame Rocher</w:t>
      </w:r>
      <w:r>
        <w:t xml:space="preserve"> rappelle que la traditionnelle c</w:t>
      </w:r>
      <w:r w:rsidR="007C0091">
        <w:t xml:space="preserve">hasse aux œufs de Pâques </w:t>
      </w:r>
      <w:r>
        <w:t>sera organisée ce dimanche dans le parc du Domaine</w:t>
      </w:r>
      <w:r w:rsidR="007C0091">
        <w:t xml:space="preserve">. </w:t>
      </w:r>
      <w:r w:rsidR="002C7513">
        <w:t xml:space="preserve">Une nouvelle formule sera proposée avec des images à retrouver pour accéder au panier gourmand. Des activités manuelles seront également proposées. </w:t>
      </w:r>
    </w:p>
    <w:p w14:paraId="19BB8C9A" w14:textId="77777777" w:rsidR="002C7513" w:rsidRDefault="002C7513" w:rsidP="002C7513">
      <w:pPr>
        <w:pStyle w:val="Paragraphedeliste"/>
        <w:jc w:val="both"/>
      </w:pPr>
    </w:p>
    <w:p w14:paraId="41563E8D" w14:textId="77777777" w:rsidR="002C7513" w:rsidRDefault="002C7513" w:rsidP="008D4B53">
      <w:pPr>
        <w:pStyle w:val="Paragraphedeliste"/>
        <w:numPr>
          <w:ilvl w:val="0"/>
          <w:numId w:val="6"/>
        </w:numPr>
        <w:jc w:val="both"/>
      </w:pPr>
      <w:r w:rsidRPr="002C7513">
        <w:rPr>
          <w:u w:val="single"/>
        </w:rPr>
        <w:t xml:space="preserve">Monsieur </w:t>
      </w:r>
      <w:proofErr w:type="spellStart"/>
      <w:r w:rsidRPr="002C7513">
        <w:rPr>
          <w:u w:val="single"/>
        </w:rPr>
        <w:t>Despots</w:t>
      </w:r>
      <w:proofErr w:type="spellEnd"/>
      <w:r w:rsidR="00603372">
        <w:t> </w:t>
      </w:r>
      <w:r>
        <w:t>informe :</w:t>
      </w:r>
    </w:p>
    <w:p w14:paraId="24AA73BA" w14:textId="77777777" w:rsidR="002C7513" w:rsidRDefault="002C7513" w:rsidP="002C7513">
      <w:pPr>
        <w:pStyle w:val="Paragraphedeliste"/>
      </w:pPr>
    </w:p>
    <w:p w14:paraId="707EFE3E" w14:textId="41580530" w:rsidR="002C7513" w:rsidRDefault="008134F7" w:rsidP="002C7513">
      <w:pPr>
        <w:pStyle w:val="Paragraphedeliste"/>
        <w:numPr>
          <w:ilvl w:val="0"/>
          <w:numId w:val="7"/>
        </w:numPr>
        <w:jc w:val="both"/>
      </w:pPr>
      <w:r>
        <w:t>L</w:t>
      </w:r>
      <w:r w:rsidR="00603372">
        <w:t xml:space="preserve">es travaux de gravillonnage de l’église </w:t>
      </w:r>
      <w:r w:rsidR="002C7513">
        <w:t xml:space="preserve">(réhabilitation de l’allée de l’église pour accéder au parc du Domaine) </w:t>
      </w:r>
      <w:r w:rsidR="00603372">
        <w:t xml:space="preserve">démarrent la semaine prochaine. </w:t>
      </w:r>
    </w:p>
    <w:p w14:paraId="49CCBE22" w14:textId="6CAC658B" w:rsidR="008134F7" w:rsidRDefault="008134F7" w:rsidP="002C7513">
      <w:pPr>
        <w:pStyle w:val="Paragraphedeliste"/>
        <w:numPr>
          <w:ilvl w:val="0"/>
          <w:numId w:val="7"/>
        </w:numPr>
        <w:jc w:val="both"/>
      </w:pPr>
      <w:r>
        <w:t>Les travaux de modernisation de l’</w:t>
      </w:r>
      <w:r w:rsidR="00603372">
        <w:t xml:space="preserve">éclairage </w:t>
      </w:r>
      <w:r>
        <w:t>se poursuive</w:t>
      </w:r>
      <w:r w:rsidR="00603372">
        <w:t xml:space="preserve">. </w:t>
      </w:r>
    </w:p>
    <w:p w14:paraId="4C36EFC5" w14:textId="77777777" w:rsidR="008134F7" w:rsidRDefault="008134F7" w:rsidP="002C7513">
      <w:pPr>
        <w:pStyle w:val="Paragraphedeliste"/>
        <w:numPr>
          <w:ilvl w:val="0"/>
          <w:numId w:val="7"/>
        </w:numPr>
        <w:jc w:val="both"/>
      </w:pPr>
      <w:r>
        <w:t>U</w:t>
      </w:r>
      <w:r w:rsidR="00603372">
        <w:t xml:space="preserve">n devis de réfection de voirie a été demandé sur l’ensemble des rues. </w:t>
      </w:r>
    </w:p>
    <w:p w14:paraId="6F5036BE" w14:textId="7350FD86" w:rsidR="008134F7" w:rsidRDefault="008134F7" w:rsidP="008134F7">
      <w:pPr>
        <w:pStyle w:val="Paragraphedeliste"/>
        <w:ind w:left="1080"/>
        <w:jc w:val="both"/>
      </w:pPr>
      <w:r>
        <w:t>Néanmoins, u</w:t>
      </w:r>
      <w:r w:rsidR="00603372">
        <w:t xml:space="preserve">n essai va être fait avec les services techniques pour rebouchage des </w:t>
      </w:r>
      <w:r>
        <w:t>nids de poule.</w:t>
      </w:r>
    </w:p>
    <w:p w14:paraId="0C8F9816" w14:textId="756F8714" w:rsidR="00603372" w:rsidRDefault="008134F7" w:rsidP="0030373A">
      <w:pPr>
        <w:pStyle w:val="Paragraphedeliste"/>
        <w:numPr>
          <w:ilvl w:val="0"/>
          <w:numId w:val="7"/>
        </w:numPr>
        <w:jc w:val="both"/>
      </w:pPr>
      <w:r>
        <w:t>La b</w:t>
      </w:r>
      <w:r w:rsidR="00603372">
        <w:t>alayeuse de trottoirs va être remise en route.</w:t>
      </w:r>
    </w:p>
    <w:p w14:paraId="16C55754" w14:textId="01C1BB02" w:rsidR="00603372" w:rsidRDefault="008134F7" w:rsidP="00986A74">
      <w:pPr>
        <w:pStyle w:val="Paragraphedeliste"/>
        <w:numPr>
          <w:ilvl w:val="0"/>
          <w:numId w:val="7"/>
        </w:numPr>
        <w:jc w:val="both"/>
      </w:pPr>
      <w:r>
        <w:t>Les travaux d’é</w:t>
      </w:r>
      <w:r w:rsidR="00603372">
        <w:t xml:space="preserve">lagage </w:t>
      </w:r>
      <w:r>
        <w:t>des arbres et branches dangereux</w:t>
      </w:r>
      <w:r w:rsidR="005C41E7">
        <w:t xml:space="preserve"> au </w:t>
      </w:r>
      <w:r w:rsidR="00603372">
        <w:t xml:space="preserve">cimetière </w:t>
      </w:r>
      <w:r w:rsidR="005C41E7">
        <w:t xml:space="preserve">a été </w:t>
      </w:r>
      <w:r w:rsidR="00603372">
        <w:t>effectué avec une économie de 40% sur le 1</w:t>
      </w:r>
      <w:r w:rsidR="00603372" w:rsidRPr="008134F7">
        <w:rPr>
          <w:vertAlign w:val="superscript"/>
        </w:rPr>
        <w:t>er</w:t>
      </w:r>
      <w:r w:rsidR="00603372">
        <w:t xml:space="preserve"> devis. </w:t>
      </w:r>
    </w:p>
    <w:p w14:paraId="73B99598" w14:textId="42054C38" w:rsidR="00AD6C97" w:rsidRDefault="005C41E7" w:rsidP="00D177D7">
      <w:pPr>
        <w:pStyle w:val="Paragraphedeliste"/>
        <w:numPr>
          <w:ilvl w:val="0"/>
          <w:numId w:val="7"/>
        </w:numPr>
        <w:jc w:val="both"/>
      </w:pPr>
      <w:r>
        <w:t>Une e</w:t>
      </w:r>
      <w:r w:rsidR="00AD6C97">
        <w:t xml:space="preserve">nquête de proximité </w:t>
      </w:r>
      <w:r>
        <w:t xml:space="preserve">a été diligentée </w:t>
      </w:r>
      <w:r w:rsidR="00AD6C97">
        <w:t xml:space="preserve">rue de l’église </w:t>
      </w:r>
      <w:r>
        <w:t>concernant la pertinence du</w:t>
      </w:r>
      <w:r w:rsidR="00AD6C97">
        <w:t xml:space="preserve"> Stop </w:t>
      </w:r>
      <w:r>
        <w:t xml:space="preserve">finalement trop peu respecté mais qui </w:t>
      </w:r>
      <w:r w:rsidR="00AD6C97">
        <w:t xml:space="preserve">cause des nuisances au riverain à la hauteur de ce </w:t>
      </w:r>
      <w:r>
        <w:t>panneau</w:t>
      </w:r>
      <w:r w:rsidR="00AD6C97">
        <w:t xml:space="preserve">. </w:t>
      </w:r>
      <w:r>
        <w:t>Cependant, l</w:t>
      </w:r>
      <w:r w:rsidR="00AD6C97">
        <w:t>e résultat de l’enquête n’a</w:t>
      </w:r>
      <w:r>
        <w:t>yant</w:t>
      </w:r>
      <w:r w:rsidR="00AD6C97">
        <w:t xml:space="preserve"> pas été probant </w:t>
      </w:r>
      <w:r>
        <w:t>pour un retrait de ce dernier malgré des propositions alternatives, il n’est pas envisagé de procéder à une modification dans l’immédiat.</w:t>
      </w:r>
    </w:p>
    <w:p w14:paraId="091F32F6" w14:textId="77777777" w:rsidR="005C41E7" w:rsidRDefault="005C41E7" w:rsidP="005C41E7">
      <w:pPr>
        <w:pStyle w:val="Paragraphedeliste"/>
        <w:ind w:left="1080"/>
        <w:jc w:val="both"/>
      </w:pPr>
    </w:p>
    <w:p w14:paraId="0BA7E2E2" w14:textId="642241C6" w:rsidR="00603372" w:rsidRDefault="005C41E7" w:rsidP="008D4B53">
      <w:pPr>
        <w:pStyle w:val="Paragraphedeliste"/>
        <w:numPr>
          <w:ilvl w:val="0"/>
          <w:numId w:val="6"/>
        </w:numPr>
        <w:jc w:val="both"/>
      </w:pPr>
      <w:r w:rsidRPr="005C41E7">
        <w:rPr>
          <w:u w:val="single"/>
        </w:rPr>
        <w:t>Monsieur Carpenter</w:t>
      </w:r>
      <w:r w:rsidR="00603372">
        <w:t> </w:t>
      </w:r>
      <w:r>
        <w:t>revient sur la réunion concernant le Transport A la Demande proposé par la communauté de Communes et informe de sa déception concernant le manque d’informations intéressantes pour le village.</w:t>
      </w:r>
    </w:p>
    <w:p w14:paraId="08C6049B" w14:textId="77777777" w:rsidR="005C41E7" w:rsidRDefault="005C41E7" w:rsidP="005C41E7">
      <w:pPr>
        <w:pStyle w:val="Paragraphedeliste"/>
        <w:jc w:val="both"/>
      </w:pPr>
    </w:p>
    <w:p w14:paraId="12FC1AD8" w14:textId="6E5CEFDE" w:rsidR="003A0A5F" w:rsidRDefault="005C41E7" w:rsidP="005C41E7">
      <w:pPr>
        <w:pStyle w:val="Paragraphedeliste"/>
        <w:numPr>
          <w:ilvl w:val="0"/>
          <w:numId w:val="6"/>
        </w:numPr>
        <w:jc w:val="both"/>
      </w:pPr>
      <w:r w:rsidRPr="005C41E7">
        <w:rPr>
          <w:u w:val="single"/>
        </w:rPr>
        <w:t>Madame Djordjevic</w:t>
      </w:r>
      <w:r w:rsidR="003A0A5F">
        <w:t> </w:t>
      </w:r>
      <w:r w:rsidR="00CC0622">
        <w:t>informe que le Permis de Construire présenté par l’Association Objectif Terre 77 pour le projet de réhabilitation de la Grande Bâtisse a été examiné par la commission urbanisme. Quelques remarques vont y être apportées. Monsieur le maire ajoute qu’il a également été vu par notre géomètre pour avis et qu’il a été conseillé de rajouter les servitudes.</w:t>
      </w:r>
      <w:r w:rsidR="003A0A5F">
        <w:t xml:space="preserve"> </w:t>
      </w:r>
    </w:p>
    <w:p w14:paraId="3C3E3CA0" w14:textId="77777777" w:rsidR="00CC0622" w:rsidRDefault="00CC0622" w:rsidP="00CC0622">
      <w:pPr>
        <w:pStyle w:val="Paragraphedeliste"/>
      </w:pPr>
    </w:p>
    <w:p w14:paraId="2BCC8E68" w14:textId="64DD0452" w:rsidR="009D6204" w:rsidRDefault="00CC0622" w:rsidP="009D6204">
      <w:pPr>
        <w:pStyle w:val="Paragraphedeliste"/>
        <w:jc w:val="both"/>
      </w:pPr>
      <w:r>
        <w:t>Concernant le projet de restaurant scolaire, madame Djordjevic annonce que notre Ma</w:t>
      </w:r>
      <w:r w:rsidR="00567F82">
        <w:t>î</w:t>
      </w:r>
      <w:r>
        <w:t>tre d’</w:t>
      </w:r>
      <w:r w:rsidR="00567F82">
        <w:t>Œuvre</w:t>
      </w:r>
      <w:r>
        <w:t xml:space="preserve"> nous a remis le Dossier de Consultation des Entreprises final et que la date </w:t>
      </w:r>
      <w:r w:rsidR="00796E71">
        <w:t>prévue</w:t>
      </w:r>
      <w:r w:rsidR="009D6204">
        <w:t xml:space="preserve"> pour lancement </w:t>
      </w:r>
      <w:r>
        <w:t>des appels d’offres</w:t>
      </w:r>
      <w:r w:rsidR="009D6204">
        <w:t> </w:t>
      </w:r>
      <w:r>
        <w:t>est prévu</w:t>
      </w:r>
      <w:r w:rsidR="00FF2E75">
        <w:t>e</w:t>
      </w:r>
      <w:r>
        <w:t xml:space="preserve"> en</w:t>
      </w:r>
      <w:r w:rsidR="009D6204">
        <w:t xml:space="preserve"> juin </w:t>
      </w:r>
    </w:p>
    <w:p w14:paraId="06753026" w14:textId="77777777" w:rsidR="00CC0622" w:rsidRDefault="00CC0622" w:rsidP="009D6204">
      <w:pPr>
        <w:pStyle w:val="Paragraphedeliste"/>
        <w:jc w:val="both"/>
      </w:pPr>
    </w:p>
    <w:p w14:paraId="0135C32F" w14:textId="77777777" w:rsidR="00CC0622" w:rsidRDefault="00CC0622" w:rsidP="008D4B53">
      <w:pPr>
        <w:pStyle w:val="Paragraphedeliste"/>
        <w:numPr>
          <w:ilvl w:val="0"/>
          <w:numId w:val="6"/>
        </w:numPr>
        <w:jc w:val="both"/>
      </w:pPr>
      <w:r w:rsidRPr="00CC0622">
        <w:rPr>
          <w:u w:val="single"/>
        </w:rPr>
        <w:lastRenderedPageBreak/>
        <w:t>Monsieur Alleyrat</w:t>
      </w:r>
      <w:r>
        <w:t xml:space="preserve"> informe des bons retours concernant la dernière lettre d’information. Le complément avec le livret sur l’association Objectif Terre77 et le document sur les risques majeurs a été apprécié.</w:t>
      </w:r>
    </w:p>
    <w:p w14:paraId="01B4A822" w14:textId="77777777" w:rsidR="00CC0622" w:rsidRDefault="00CC0622" w:rsidP="00CC0622">
      <w:pPr>
        <w:pStyle w:val="Paragraphedeliste"/>
        <w:jc w:val="both"/>
      </w:pPr>
    </w:p>
    <w:p w14:paraId="0277E261" w14:textId="77777777" w:rsidR="009E7166" w:rsidRDefault="00CC0622" w:rsidP="009E7166">
      <w:pPr>
        <w:pStyle w:val="Paragraphedeliste"/>
        <w:jc w:val="both"/>
      </w:pPr>
      <w:r>
        <w:t xml:space="preserve">Monsieur Alleyrat revient sur la sollicitation de l’administré route de Machault qui rencontrait des soucis d’incivilités (voir intervention de monsieur </w:t>
      </w:r>
      <w:proofErr w:type="spellStart"/>
      <w:r>
        <w:t>Despots</w:t>
      </w:r>
      <w:proofErr w:type="spellEnd"/>
      <w:r>
        <w:t xml:space="preserve">). Il remercie monsieur le maire de son intervention rapide et des éléments de réponses qui ont pu être apportés à cet administré </w:t>
      </w:r>
      <w:r w:rsidR="009E7166">
        <w:t>car ce dernier lui a confié être satisfait d’</w:t>
      </w:r>
      <w:r>
        <w:t xml:space="preserve">avoir été </w:t>
      </w:r>
      <w:r w:rsidR="009E7166">
        <w:t>écouté et pris en considération de manière aussi réactive.</w:t>
      </w:r>
    </w:p>
    <w:p w14:paraId="10202E73" w14:textId="77777777" w:rsidR="009E7166" w:rsidRDefault="009E7166" w:rsidP="009E7166">
      <w:pPr>
        <w:pStyle w:val="Paragraphedeliste"/>
        <w:jc w:val="both"/>
      </w:pPr>
    </w:p>
    <w:p w14:paraId="2D6FEBA6" w14:textId="39CD4D9F" w:rsidR="008F39B1" w:rsidRDefault="009E7166" w:rsidP="009E7166">
      <w:pPr>
        <w:pStyle w:val="Paragraphedeliste"/>
        <w:numPr>
          <w:ilvl w:val="0"/>
          <w:numId w:val="6"/>
        </w:numPr>
        <w:jc w:val="both"/>
      </w:pPr>
      <w:r w:rsidRPr="009E7166">
        <w:rPr>
          <w:u w:val="single"/>
        </w:rPr>
        <w:t>Madame Bourges</w:t>
      </w:r>
      <w:r>
        <w:t xml:space="preserve"> informe qu’une </w:t>
      </w:r>
      <w:r w:rsidR="008F39B1">
        <w:t xml:space="preserve">réunion animation </w:t>
      </w:r>
      <w:r>
        <w:t xml:space="preserve">se tiendra </w:t>
      </w:r>
      <w:r w:rsidR="008F39B1">
        <w:t>le 25 avril à 10h</w:t>
      </w:r>
      <w:r>
        <w:t xml:space="preserve"> afin d’aborder </w:t>
      </w:r>
      <w:r w:rsidR="008F39B1">
        <w:t xml:space="preserve">toutes les manifestations </w:t>
      </w:r>
      <w:r>
        <w:t xml:space="preserve">futures </w:t>
      </w:r>
      <w:r w:rsidR="008F39B1">
        <w:t>jusqu’à la fin de l’année</w:t>
      </w:r>
    </w:p>
    <w:p w14:paraId="5E0134ED" w14:textId="77777777" w:rsidR="00CF1D9F" w:rsidRDefault="00CF1D9F" w:rsidP="00C53CFD">
      <w:pPr>
        <w:pStyle w:val="Paragraphedeliste"/>
        <w:jc w:val="both"/>
      </w:pPr>
    </w:p>
    <w:bookmarkEnd w:id="4"/>
    <w:bookmarkEnd w:id="10"/>
    <w:p w14:paraId="5AC16957" w14:textId="01EC80CE" w:rsidR="00930555" w:rsidRPr="006B54D9" w:rsidRDefault="00930555" w:rsidP="00930555">
      <w:pPr>
        <w:overflowPunct/>
        <w:autoSpaceDE/>
        <w:spacing w:after="200" w:line="276" w:lineRule="auto"/>
      </w:pPr>
      <w:r w:rsidRPr="006B54D9">
        <w:t xml:space="preserve">L’ordre du jour étant épuisé, la séance est levée </w:t>
      </w:r>
      <w:r w:rsidRPr="00981CD0">
        <w:t xml:space="preserve">à </w:t>
      </w:r>
      <w:r w:rsidR="00C53CFD">
        <w:t>22h50</w:t>
      </w:r>
    </w:p>
    <w:p w14:paraId="2C5C1783" w14:textId="63FEB6BB" w:rsidR="00C70587" w:rsidRPr="006B54D9" w:rsidRDefault="00C70587" w:rsidP="00930555"/>
    <w:p w14:paraId="3DB52257" w14:textId="088AB8CB" w:rsidR="00C70587" w:rsidRPr="006B54D9" w:rsidRDefault="00C70587" w:rsidP="00930555">
      <w:r w:rsidRPr="006B54D9">
        <w:t xml:space="preserve">Le Maire, </w:t>
      </w:r>
      <w:r w:rsidRPr="006B54D9">
        <w:tab/>
      </w:r>
      <w:r w:rsidRPr="006B54D9">
        <w:tab/>
      </w:r>
      <w:r w:rsidRPr="006B54D9">
        <w:tab/>
      </w:r>
      <w:r w:rsidRPr="006B54D9">
        <w:tab/>
      </w:r>
      <w:r w:rsidRPr="006B54D9">
        <w:tab/>
      </w:r>
      <w:r w:rsidRPr="006B54D9">
        <w:tab/>
      </w:r>
      <w:r w:rsidRPr="006B54D9">
        <w:tab/>
        <w:t>L</w:t>
      </w:r>
      <w:r w:rsidR="00F5429B">
        <w:t>e</w:t>
      </w:r>
      <w:r w:rsidRPr="006B54D9">
        <w:t xml:space="preserve"> secrétaire de séance</w:t>
      </w:r>
    </w:p>
    <w:p w14:paraId="5C95EFD1" w14:textId="0A6D9006" w:rsidR="00C70587" w:rsidRPr="006B54D9" w:rsidRDefault="00C70587" w:rsidP="00930555">
      <w:r w:rsidRPr="006B54D9">
        <w:t>Jean-Luc GERMAIN</w:t>
      </w:r>
      <w:r w:rsidRPr="006B54D9">
        <w:tab/>
      </w:r>
      <w:r w:rsidRPr="006B54D9">
        <w:tab/>
      </w:r>
      <w:r w:rsidRPr="006B54D9">
        <w:tab/>
      </w:r>
      <w:r w:rsidRPr="006B54D9">
        <w:tab/>
      </w:r>
      <w:r w:rsidRPr="006B54D9">
        <w:tab/>
      </w:r>
      <w:r w:rsidRPr="006B54D9">
        <w:tab/>
      </w:r>
      <w:r w:rsidR="009C248D">
        <w:rPr>
          <w:sz w:val="20"/>
          <w:szCs w:val="20"/>
        </w:rPr>
        <w:t>DESPOTS Hervé</w:t>
      </w:r>
    </w:p>
    <w:sectPr w:rsidR="00C70587" w:rsidRPr="006B54D9" w:rsidSect="00AC6264">
      <w:footerReference w:type="default" r:id="rId11"/>
      <w:pgSz w:w="11906" w:h="16838"/>
      <w:pgMar w:top="567" w:right="849" w:bottom="1135"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4DA6F3" w14:textId="77777777" w:rsidR="00A0366E" w:rsidRDefault="00A0366E" w:rsidP="005024CE">
      <w:r>
        <w:separator/>
      </w:r>
    </w:p>
  </w:endnote>
  <w:endnote w:type="continuationSeparator" w:id="0">
    <w:p w14:paraId="3B011320" w14:textId="77777777" w:rsidR="00A0366E" w:rsidRDefault="00A0366E" w:rsidP="00502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Mangal, 'Courier New'">
    <w:altName w:val="Mangal"/>
    <w:charset w:val="00"/>
    <w:family w:val="roman"/>
    <w:pitch w:val="variable"/>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88A7B3" w14:textId="6137BA9C" w:rsidR="00025A6E" w:rsidRPr="00025A6E" w:rsidRDefault="00025A6E" w:rsidP="00025A6E">
    <w:pPr>
      <w:pStyle w:val="Pieddepage"/>
      <w:jc w:val="right"/>
      <w:rPr>
        <w:i/>
        <w:iCs/>
        <w:sz w:val="16"/>
        <w:szCs w:val="16"/>
      </w:rPr>
    </w:pPr>
    <w:r w:rsidRPr="00025A6E">
      <w:rPr>
        <w:i/>
        <w:iCs/>
        <w:sz w:val="16"/>
        <w:szCs w:val="16"/>
      </w:rPr>
      <w:t xml:space="preserve">Compte-rendu CM du </w:t>
    </w:r>
    <w:r w:rsidR="00BE1E65">
      <w:rPr>
        <w:i/>
        <w:iCs/>
        <w:sz w:val="16"/>
        <w:szCs w:val="16"/>
      </w:rPr>
      <w:t>29/03</w:t>
    </w:r>
    <w:r w:rsidRPr="00025A6E">
      <w:rPr>
        <w:i/>
        <w:iCs/>
        <w:sz w:val="16"/>
        <w:szCs w:val="16"/>
      </w:rPr>
      <w:t>/2024</w:t>
    </w:r>
  </w:p>
  <w:p w14:paraId="32A86746" w14:textId="77777777" w:rsidR="005024CE" w:rsidRDefault="005024C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5E50F3" w14:textId="77777777" w:rsidR="00A0366E" w:rsidRDefault="00A0366E" w:rsidP="005024CE">
      <w:r>
        <w:separator/>
      </w:r>
    </w:p>
  </w:footnote>
  <w:footnote w:type="continuationSeparator" w:id="0">
    <w:p w14:paraId="26170770" w14:textId="77777777" w:rsidR="00A0366E" w:rsidRDefault="00A0366E" w:rsidP="005024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pStyle w:val="Titre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000"/>
      <w:numFmt w:val="upperRoman"/>
      <w:lvlText w:val="%1."/>
      <w:lvlJc w:val="left"/>
      <w:pPr>
        <w:tabs>
          <w:tab w:val="num" w:pos="720"/>
        </w:tabs>
        <w:ind w:left="720" w:hanging="360"/>
      </w:pPr>
      <w:rPr>
        <w:rFonts w:ascii="Symbol" w:hAnsi="Symbol" w:cs="Symbol"/>
        <w:sz w:val="20"/>
      </w:rPr>
    </w:lvl>
    <w:lvl w:ilvl="1">
      <w:start w:val="1"/>
      <w:numFmt w:val="decimal"/>
      <w:lvlText w:val="%2."/>
      <w:lvlJc w:val="left"/>
      <w:pPr>
        <w:tabs>
          <w:tab w:val="num" w:pos="1080"/>
        </w:tabs>
        <w:ind w:left="1080" w:hanging="360"/>
      </w:pPr>
      <w:rPr>
        <w:rFonts w:ascii="Courier New" w:hAnsi="Courier New" w:cs="Courier New"/>
        <w:sz w:val="20"/>
      </w:rPr>
    </w:lvl>
    <w:lvl w:ilvl="2">
      <w:start w:val="1"/>
      <w:numFmt w:val="decimal"/>
      <w:lvlText w:val="%3."/>
      <w:lvlJc w:val="left"/>
      <w:pPr>
        <w:tabs>
          <w:tab w:val="num" w:pos="1440"/>
        </w:tabs>
        <w:ind w:left="1440" w:hanging="360"/>
      </w:pPr>
      <w:rPr>
        <w:rFonts w:ascii="Wingdings" w:hAnsi="Wingdings" w:cs="Wingdings"/>
        <w:sz w:val="20"/>
      </w:rPr>
    </w:lvl>
    <w:lvl w:ilvl="3">
      <w:start w:val="1"/>
      <w:numFmt w:val="decimal"/>
      <w:lvlText w:val="%4."/>
      <w:lvlJc w:val="left"/>
      <w:pPr>
        <w:tabs>
          <w:tab w:val="num" w:pos="1800"/>
        </w:tabs>
        <w:ind w:left="1800" w:hanging="360"/>
      </w:pPr>
      <w:rPr>
        <w:rFonts w:ascii="Symbol" w:hAnsi="Symbol" w:cs="Symbol"/>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18AE018E"/>
    <w:multiLevelType w:val="hybridMultilevel"/>
    <w:tmpl w:val="550E649A"/>
    <w:lvl w:ilvl="0" w:tplc="64186392">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326A43BF"/>
    <w:multiLevelType w:val="hybridMultilevel"/>
    <w:tmpl w:val="DC62502A"/>
    <w:lvl w:ilvl="0" w:tplc="1D48B1F0">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334756B1"/>
    <w:multiLevelType w:val="hybridMultilevel"/>
    <w:tmpl w:val="90BAC7BC"/>
    <w:lvl w:ilvl="0" w:tplc="4D96C0F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59A21F5"/>
    <w:multiLevelType w:val="hybridMultilevel"/>
    <w:tmpl w:val="E5CED74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93E0368"/>
    <w:multiLevelType w:val="hybridMultilevel"/>
    <w:tmpl w:val="E9C0E704"/>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9FC33C4"/>
    <w:multiLevelType w:val="multilevel"/>
    <w:tmpl w:val="5FEA2B06"/>
    <w:styleLink w:val="WW8Num4"/>
    <w:lvl w:ilvl="0">
      <w:numFmt w:val="bullet"/>
      <w:lvlText w:val="-"/>
      <w:lvlJc w:val="left"/>
      <w:pPr>
        <w:ind w:left="1068" w:hanging="360"/>
      </w:pPr>
      <w:rPr>
        <w:rFonts w:ascii="Times New Roman" w:eastAsia="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467287601">
    <w:abstractNumId w:val="0"/>
  </w:num>
  <w:num w:numId="2" w16cid:durableId="1790855541">
    <w:abstractNumId w:val="7"/>
  </w:num>
  <w:num w:numId="3" w16cid:durableId="393937878">
    <w:abstractNumId w:val="5"/>
  </w:num>
  <w:num w:numId="4" w16cid:durableId="235012670">
    <w:abstractNumId w:val="2"/>
  </w:num>
  <w:num w:numId="5" w16cid:durableId="482356961">
    <w:abstractNumId w:val="4"/>
  </w:num>
  <w:num w:numId="6" w16cid:durableId="1957445562">
    <w:abstractNumId w:val="6"/>
  </w:num>
  <w:num w:numId="7" w16cid:durableId="2095857460">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584"/>
    <w:rsid w:val="00005FC0"/>
    <w:rsid w:val="00014BB6"/>
    <w:rsid w:val="0001514D"/>
    <w:rsid w:val="000201F1"/>
    <w:rsid w:val="00025A6E"/>
    <w:rsid w:val="00046573"/>
    <w:rsid w:val="00051745"/>
    <w:rsid w:val="00053DD1"/>
    <w:rsid w:val="00080069"/>
    <w:rsid w:val="000849B7"/>
    <w:rsid w:val="00087DB9"/>
    <w:rsid w:val="000B4374"/>
    <w:rsid w:val="000B6514"/>
    <w:rsid w:val="000C78C7"/>
    <w:rsid w:val="000D242D"/>
    <w:rsid w:val="000E20DD"/>
    <w:rsid w:val="00116031"/>
    <w:rsid w:val="00116857"/>
    <w:rsid w:val="00117A38"/>
    <w:rsid w:val="00127D24"/>
    <w:rsid w:val="00131042"/>
    <w:rsid w:val="001419C6"/>
    <w:rsid w:val="00145E92"/>
    <w:rsid w:val="00157D5D"/>
    <w:rsid w:val="001617DC"/>
    <w:rsid w:val="001650C6"/>
    <w:rsid w:val="001720C4"/>
    <w:rsid w:val="00174599"/>
    <w:rsid w:val="0018299F"/>
    <w:rsid w:val="0019330F"/>
    <w:rsid w:val="00193CBB"/>
    <w:rsid w:val="00197ED2"/>
    <w:rsid w:val="001B300F"/>
    <w:rsid w:val="001B4040"/>
    <w:rsid w:val="001E128D"/>
    <w:rsid w:val="001E1A70"/>
    <w:rsid w:val="001F32AA"/>
    <w:rsid w:val="002000A5"/>
    <w:rsid w:val="00220119"/>
    <w:rsid w:val="00226536"/>
    <w:rsid w:val="00230027"/>
    <w:rsid w:val="00242578"/>
    <w:rsid w:val="00245BB5"/>
    <w:rsid w:val="00246B3B"/>
    <w:rsid w:val="00263D32"/>
    <w:rsid w:val="002678F8"/>
    <w:rsid w:val="00272552"/>
    <w:rsid w:val="00275ACB"/>
    <w:rsid w:val="00277DBB"/>
    <w:rsid w:val="0028369D"/>
    <w:rsid w:val="002858D4"/>
    <w:rsid w:val="002A3949"/>
    <w:rsid w:val="002A3E50"/>
    <w:rsid w:val="002A3F96"/>
    <w:rsid w:val="002B01F5"/>
    <w:rsid w:val="002C00FB"/>
    <w:rsid w:val="002C5922"/>
    <w:rsid w:val="002C7513"/>
    <w:rsid w:val="002E5349"/>
    <w:rsid w:val="00306849"/>
    <w:rsid w:val="00321B15"/>
    <w:rsid w:val="003230BC"/>
    <w:rsid w:val="003257D6"/>
    <w:rsid w:val="00334416"/>
    <w:rsid w:val="0033665E"/>
    <w:rsid w:val="003462F3"/>
    <w:rsid w:val="003549D8"/>
    <w:rsid w:val="00354EBD"/>
    <w:rsid w:val="00361B81"/>
    <w:rsid w:val="00361BD4"/>
    <w:rsid w:val="00365B28"/>
    <w:rsid w:val="003771CD"/>
    <w:rsid w:val="00382816"/>
    <w:rsid w:val="00385FC3"/>
    <w:rsid w:val="003878BC"/>
    <w:rsid w:val="003A0A5F"/>
    <w:rsid w:val="003A2660"/>
    <w:rsid w:val="003A4CC3"/>
    <w:rsid w:val="003C0772"/>
    <w:rsid w:val="003F3C4B"/>
    <w:rsid w:val="00407047"/>
    <w:rsid w:val="00410BFA"/>
    <w:rsid w:val="00411B30"/>
    <w:rsid w:val="00414BB9"/>
    <w:rsid w:val="00415369"/>
    <w:rsid w:val="00417771"/>
    <w:rsid w:val="004230B2"/>
    <w:rsid w:val="00441583"/>
    <w:rsid w:val="0045302C"/>
    <w:rsid w:val="004602F3"/>
    <w:rsid w:val="00463CDC"/>
    <w:rsid w:val="0048580B"/>
    <w:rsid w:val="004928B7"/>
    <w:rsid w:val="0049352C"/>
    <w:rsid w:val="00494B36"/>
    <w:rsid w:val="004A174A"/>
    <w:rsid w:val="004A63B0"/>
    <w:rsid w:val="004B66C1"/>
    <w:rsid w:val="004B6F2E"/>
    <w:rsid w:val="004C0B66"/>
    <w:rsid w:val="004D0653"/>
    <w:rsid w:val="004D1B42"/>
    <w:rsid w:val="004D4443"/>
    <w:rsid w:val="004D4F2D"/>
    <w:rsid w:val="004E0576"/>
    <w:rsid w:val="004F37C2"/>
    <w:rsid w:val="004F4D27"/>
    <w:rsid w:val="00501FB6"/>
    <w:rsid w:val="0050223B"/>
    <w:rsid w:val="005024CE"/>
    <w:rsid w:val="005028EB"/>
    <w:rsid w:val="005179B3"/>
    <w:rsid w:val="005219B9"/>
    <w:rsid w:val="005241B5"/>
    <w:rsid w:val="0052517D"/>
    <w:rsid w:val="00533DDE"/>
    <w:rsid w:val="00547D6A"/>
    <w:rsid w:val="00550704"/>
    <w:rsid w:val="00554270"/>
    <w:rsid w:val="00556252"/>
    <w:rsid w:val="00557AED"/>
    <w:rsid w:val="00561C54"/>
    <w:rsid w:val="005620AF"/>
    <w:rsid w:val="005625A1"/>
    <w:rsid w:val="00565AE1"/>
    <w:rsid w:val="00567F82"/>
    <w:rsid w:val="005702A7"/>
    <w:rsid w:val="00576E73"/>
    <w:rsid w:val="005839E0"/>
    <w:rsid w:val="005849DA"/>
    <w:rsid w:val="005A6ED0"/>
    <w:rsid w:val="005B2E4B"/>
    <w:rsid w:val="005C41E7"/>
    <w:rsid w:val="005C7F5C"/>
    <w:rsid w:val="005D2440"/>
    <w:rsid w:val="005D2C5F"/>
    <w:rsid w:val="005D6A4E"/>
    <w:rsid w:val="005D719F"/>
    <w:rsid w:val="005E085B"/>
    <w:rsid w:val="005E22D8"/>
    <w:rsid w:val="00603372"/>
    <w:rsid w:val="006165BF"/>
    <w:rsid w:val="00620E04"/>
    <w:rsid w:val="0062714C"/>
    <w:rsid w:val="00645B7A"/>
    <w:rsid w:val="00656E2A"/>
    <w:rsid w:val="0066687E"/>
    <w:rsid w:val="0067356F"/>
    <w:rsid w:val="00677785"/>
    <w:rsid w:val="006807AE"/>
    <w:rsid w:val="00684957"/>
    <w:rsid w:val="006A207B"/>
    <w:rsid w:val="006A66FF"/>
    <w:rsid w:val="006A7BC1"/>
    <w:rsid w:val="006B04EF"/>
    <w:rsid w:val="006B4E0A"/>
    <w:rsid w:val="006B54D9"/>
    <w:rsid w:val="006C6C4A"/>
    <w:rsid w:val="006C735B"/>
    <w:rsid w:val="006D11EB"/>
    <w:rsid w:val="006D2054"/>
    <w:rsid w:val="006D32C1"/>
    <w:rsid w:val="006E3ECD"/>
    <w:rsid w:val="006E797F"/>
    <w:rsid w:val="007118E8"/>
    <w:rsid w:val="00725F37"/>
    <w:rsid w:val="00735434"/>
    <w:rsid w:val="00744B24"/>
    <w:rsid w:val="007546EB"/>
    <w:rsid w:val="00757BAA"/>
    <w:rsid w:val="00762F7C"/>
    <w:rsid w:val="00764042"/>
    <w:rsid w:val="007703EB"/>
    <w:rsid w:val="00777F2A"/>
    <w:rsid w:val="00780302"/>
    <w:rsid w:val="00785D98"/>
    <w:rsid w:val="007871E1"/>
    <w:rsid w:val="00792EB2"/>
    <w:rsid w:val="007942C8"/>
    <w:rsid w:val="00796E71"/>
    <w:rsid w:val="00797010"/>
    <w:rsid w:val="007A0E12"/>
    <w:rsid w:val="007B034F"/>
    <w:rsid w:val="007B3E70"/>
    <w:rsid w:val="007C0091"/>
    <w:rsid w:val="007F126F"/>
    <w:rsid w:val="007F293C"/>
    <w:rsid w:val="007F4844"/>
    <w:rsid w:val="00805267"/>
    <w:rsid w:val="008134F7"/>
    <w:rsid w:val="008153C4"/>
    <w:rsid w:val="008161ED"/>
    <w:rsid w:val="008240C8"/>
    <w:rsid w:val="00836D7D"/>
    <w:rsid w:val="0084083E"/>
    <w:rsid w:val="0085091B"/>
    <w:rsid w:val="00853BA3"/>
    <w:rsid w:val="00861074"/>
    <w:rsid w:val="0086403E"/>
    <w:rsid w:val="008676EF"/>
    <w:rsid w:val="008724E3"/>
    <w:rsid w:val="008869ED"/>
    <w:rsid w:val="008918CD"/>
    <w:rsid w:val="00895EFC"/>
    <w:rsid w:val="008969B8"/>
    <w:rsid w:val="00897D7F"/>
    <w:rsid w:val="008A228E"/>
    <w:rsid w:val="008B2A54"/>
    <w:rsid w:val="008B2EB8"/>
    <w:rsid w:val="008B4C97"/>
    <w:rsid w:val="008C1682"/>
    <w:rsid w:val="008C6152"/>
    <w:rsid w:val="008C6247"/>
    <w:rsid w:val="008D05E5"/>
    <w:rsid w:val="008D4B53"/>
    <w:rsid w:val="008E5F26"/>
    <w:rsid w:val="008F39B1"/>
    <w:rsid w:val="008F6624"/>
    <w:rsid w:val="009178FD"/>
    <w:rsid w:val="0092272F"/>
    <w:rsid w:val="009254BD"/>
    <w:rsid w:val="00930555"/>
    <w:rsid w:val="00930586"/>
    <w:rsid w:val="00930AE5"/>
    <w:rsid w:val="00935884"/>
    <w:rsid w:val="00942310"/>
    <w:rsid w:val="0094235B"/>
    <w:rsid w:val="009506D0"/>
    <w:rsid w:val="00961D02"/>
    <w:rsid w:val="00971C7A"/>
    <w:rsid w:val="00973355"/>
    <w:rsid w:val="009735D4"/>
    <w:rsid w:val="00974E43"/>
    <w:rsid w:val="00981CD0"/>
    <w:rsid w:val="00986430"/>
    <w:rsid w:val="009869A7"/>
    <w:rsid w:val="00990EDE"/>
    <w:rsid w:val="00992C65"/>
    <w:rsid w:val="00992CB2"/>
    <w:rsid w:val="009A094A"/>
    <w:rsid w:val="009A14DE"/>
    <w:rsid w:val="009A2F93"/>
    <w:rsid w:val="009A4DAB"/>
    <w:rsid w:val="009B6C97"/>
    <w:rsid w:val="009C248D"/>
    <w:rsid w:val="009D4C85"/>
    <w:rsid w:val="009D6204"/>
    <w:rsid w:val="009E1F77"/>
    <w:rsid w:val="009E7166"/>
    <w:rsid w:val="009F116A"/>
    <w:rsid w:val="009F1DE9"/>
    <w:rsid w:val="00A0366E"/>
    <w:rsid w:val="00A2129A"/>
    <w:rsid w:val="00A224A6"/>
    <w:rsid w:val="00A36A37"/>
    <w:rsid w:val="00A453DE"/>
    <w:rsid w:val="00A46E3D"/>
    <w:rsid w:val="00A534DB"/>
    <w:rsid w:val="00A6093E"/>
    <w:rsid w:val="00A60C6B"/>
    <w:rsid w:val="00A9011D"/>
    <w:rsid w:val="00A96490"/>
    <w:rsid w:val="00A96F43"/>
    <w:rsid w:val="00AA1DAA"/>
    <w:rsid w:val="00AB2BEA"/>
    <w:rsid w:val="00AC2643"/>
    <w:rsid w:val="00AC6264"/>
    <w:rsid w:val="00AD606B"/>
    <w:rsid w:val="00AD6C97"/>
    <w:rsid w:val="00AD74D1"/>
    <w:rsid w:val="00AE2466"/>
    <w:rsid w:val="00AE39D6"/>
    <w:rsid w:val="00AE622A"/>
    <w:rsid w:val="00B07B57"/>
    <w:rsid w:val="00B37E50"/>
    <w:rsid w:val="00B475A7"/>
    <w:rsid w:val="00B52584"/>
    <w:rsid w:val="00B54D53"/>
    <w:rsid w:val="00B65AAF"/>
    <w:rsid w:val="00B703E9"/>
    <w:rsid w:val="00B74F37"/>
    <w:rsid w:val="00B879F0"/>
    <w:rsid w:val="00B91FD0"/>
    <w:rsid w:val="00BA2139"/>
    <w:rsid w:val="00BA5BB8"/>
    <w:rsid w:val="00BB5FB3"/>
    <w:rsid w:val="00BC0A81"/>
    <w:rsid w:val="00BC5FFC"/>
    <w:rsid w:val="00BD5C4F"/>
    <w:rsid w:val="00BD7964"/>
    <w:rsid w:val="00BD7FAC"/>
    <w:rsid w:val="00BE13E8"/>
    <w:rsid w:val="00BE1E65"/>
    <w:rsid w:val="00BE2810"/>
    <w:rsid w:val="00C31168"/>
    <w:rsid w:val="00C35DF3"/>
    <w:rsid w:val="00C53CFD"/>
    <w:rsid w:val="00C557E9"/>
    <w:rsid w:val="00C574D4"/>
    <w:rsid w:val="00C62881"/>
    <w:rsid w:val="00C66403"/>
    <w:rsid w:val="00C67048"/>
    <w:rsid w:val="00C67E4C"/>
    <w:rsid w:val="00C70587"/>
    <w:rsid w:val="00C730DA"/>
    <w:rsid w:val="00C738A6"/>
    <w:rsid w:val="00C73B42"/>
    <w:rsid w:val="00C744EC"/>
    <w:rsid w:val="00C749A0"/>
    <w:rsid w:val="00C7742C"/>
    <w:rsid w:val="00C777D6"/>
    <w:rsid w:val="00C778C0"/>
    <w:rsid w:val="00C834FB"/>
    <w:rsid w:val="00C963E5"/>
    <w:rsid w:val="00C971B9"/>
    <w:rsid w:val="00CA7510"/>
    <w:rsid w:val="00CB397F"/>
    <w:rsid w:val="00CC0417"/>
    <w:rsid w:val="00CC0622"/>
    <w:rsid w:val="00CC0849"/>
    <w:rsid w:val="00CC1683"/>
    <w:rsid w:val="00CD6CC5"/>
    <w:rsid w:val="00CE6430"/>
    <w:rsid w:val="00CF1D9F"/>
    <w:rsid w:val="00D07DE8"/>
    <w:rsid w:val="00D1671D"/>
    <w:rsid w:val="00D17AAD"/>
    <w:rsid w:val="00D34368"/>
    <w:rsid w:val="00D439E2"/>
    <w:rsid w:val="00D46489"/>
    <w:rsid w:val="00D55701"/>
    <w:rsid w:val="00D65BFC"/>
    <w:rsid w:val="00D6693C"/>
    <w:rsid w:val="00D728CB"/>
    <w:rsid w:val="00D82DBD"/>
    <w:rsid w:val="00D85E14"/>
    <w:rsid w:val="00D91979"/>
    <w:rsid w:val="00D94FF5"/>
    <w:rsid w:val="00D965CB"/>
    <w:rsid w:val="00DA6B75"/>
    <w:rsid w:val="00DC57B5"/>
    <w:rsid w:val="00DD5E94"/>
    <w:rsid w:val="00DF149F"/>
    <w:rsid w:val="00DF24C8"/>
    <w:rsid w:val="00E04319"/>
    <w:rsid w:val="00E20BBD"/>
    <w:rsid w:val="00E2646D"/>
    <w:rsid w:val="00E5164F"/>
    <w:rsid w:val="00E5411F"/>
    <w:rsid w:val="00E65655"/>
    <w:rsid w:val="00E662D6"/>
    <w:rsid w:val="00E760EF"/>
    <w:rsid w:val="00E819B5"/>
    <w:rsid w:val="00E96A34"/>
    <w:rsid w:val="00E97ECE"/>
    <w:rsid w:val="00EA2B5D"/>
    <w:rsid w:val="00EA366B"/>
    <w:rsid w:val="00EB67F1"/>
    <w:rsid w:val="00EC3B6F"/>
    <w:rsid w:val="00ED6728"/>
    <w:rsid w:val="00EE29BB"/>
    <w:rsid w:val="00EF102F"/>
    <w:rsid w:val="00F0771F"/>
    <w:rsid w:val="00F1169B"/>
    <w:rsid w:val="00F234BD"/>
    <w:rsid w:val="00F42B93"/>
    <w:rsid w:val="00F43ECC"/>
    <w:rsid w:val="00F5429B"/>
    <w:rsid w:val="00F55AB6"/>
    <w:rsid w:val="00F60ACF"/>
    <w:rsid w:val="00F80C12"/>
    <w:rsid w:val="00F815B1"/>
    <w:rsid w:val="00F97146"/>
    <w:rsid w:val="00FA6241"/>
    <w:rsid w:val="00FB0D96"/>
    <w:rsid w:val="00FC1B2B"/>
    <w:rsid w:val="00FC410B"/>
    <w:rsid w:val="00FF2E75"/>
    <w:rsid w:val="00FF5CF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C4834"/>
  <w15:chartTrackingRefBased/>
  <w15:docId w15:val="{A0F1FBAC-EDB9-4682-A51A-F092021FE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2584"/>
    <w:pPr>
      <w:suppressAutoHyphens/>
      <w:overflowPunct w:val="0"/>
      <w:autoSpaceDE w:val="0"/>
      <w:spacing w:after="0" w:line="240" w:lineRule="auto"/>
    </w:pPr>
    <w:rPr>
      <w:rFonts w:ascii="Times New Roman" w:eastAsia="Times New Roman" w:hAnsi="Times New Roman" w:cs="Times New Roman"/>
      <w:sz w:val="24"/>
      <w:szCs w:val="24"/>
      <w:lang w:eastAsia="ar-SA"/>
    </w:rPr>
  </w:style>
  <w:style w:type="paragraph" w:styleId="Titre1">
    <w:name w:val="heading 1"/>
    <w:basedOn w:val="Normal"/>
    <w:next w:val="Normal"/>
    <w:link w:val="Titre1Car"/>
    <w:qFormat/>
    <w:rsid w:val="00B52584"/>
    <w:pPr>
      <w:keepNext/>
      <w:numPr>
        <w:numId w:val="1"/>
      </w:numPr>
      <w:suppressAutoHyphens w:val="0"/>
      <w:overflowPunct/>
      <w:autoSpaceDE/>
      <w:outlineLvl w:val="0"/>
    </w:pPr>
    <w:rPr>
      <w:b/>
      <w:bCs/>
    </w:rPr>
  </w:style>
  <w:style w:type="paragraph" w:styleId="Titre6">
    <w:name w:val="heading 6"/>
    <w:basedOn w:val="Normal"/>
    <w:next w:val="Normal"/>
    <w:link w:val="Titre6Car"/>
    <w:qFormat/>
    <w:rsid w:val="00A9011D"/>
    <w:pPr>
      <w:suppressAutoHyphens w:val="0"/>
      <w:overflowPunct/>
      <w:autoSpaceDE/>
      <w:spacing w:before="240" w:after="60"/>
      <w:outlineLvl w:val="5"/>
    </w:pPr>
    <w:rPr>
      <w:b/>
      <w:bCs/>
      <w:sz w:val="22"/>
      <w:szCs w:val="22"/>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B52584"/>
    <w:rPr>
      <w:rFonts w:ascii="Times New Roman" w:eastAsia="Times New Roman" w:hAnsi="Times New Roman" w:cs="Times New Roman"/>
      <w:b/>
      <w:bCs/>
      <w:sz w:val="24"/>
      <w:szCs w:val="24"/>
      <w:lang w:eastAsia="ar-SA"/>
    </w:rPr>
  </w:style>
  <w:style w:type="paragraph" w:styleId="Corpsdetexte">
    <w:name w:val="Body Text"/>
    <w:basedOn w:val="Normal"/>
    <w:link w:val="CorpsdetexteCar"/>
    <w:rsid w:val="00B52584"/>
    <w:pPr>
      <w:spacing w:after="120"/>
    </w:pPr>
  </w:style>
  <w:style w:type="character" w:customStyle="1" w:styleId="CorpsdetexteCar">
    <w:name w:val="Corps de texte Car"/>
    <w:basedOn w:val="Policepardfaut"/>
    <w:link w:val="Corpsdetexte"/>
    <w:rsid w:val="00B52584"/>
    <w:rPr>
      <w:rFonts w:ascii="Times New Roman" w:eastAsia="Times New Roman" w:hAnsi="Times New Roman" w:cs="Times New Roman"/>
      <w:sz w:val="24"/>
      <w:szCs w:val="24"/>
      <w:lang w:eastAsia="ar-SA"/>
    </w:rPr>
  </w:style>
  <w:style w:type="paragraph" w:customStyle="1" w:styleId="bodytext">
    <w:name w:val="bodytext"/>
    <w:basedOn w:val="Normal"/>
    <w:rsid w:val="005702A7"/>
    <w:pPr>
      <w:suppressAutoHyphens w:val="0"/>
      <w:overflowPunct/>
      <w:autoSpaceDE/>
      <w:spacing w:before="100" w:beforeAutospacing="1" w:after="100" w:afterAutospacing="1"/>
    </w:pPr>
    <w:rPr>
      <w:lang w:eastAsia="fr-FR"/>
    </w:rPr>
  </w:style>
  <w:style w:type="paragraph" w:customStyle="1" w:styleId="align-center">
    <w:name w:val="align-center"/>
    <w:basedOn w:val="Normal"/>
    <w:rsid w:val="005702A7"/>
    <w:pPr>
      <w:suppressAutoHyphens w:val="0"/>
      <w:overflowPunct/>
      <w:autoSpaceDE/>
      <w:spacing w:before="100" w:beforeAutospacing="1" w:after="100" w:afterAutospacing="1"/>
    </w:pPr>
    <w:rPr>
      <w:lang w:eastAsia="fr-FR"/>
    </w:rPr>
  </w:style>
  <w:style w:type="paragraph" w:customStyle="1" w:styleId="Normal0">
    <w:name w:val="[Normal]"/>
    <w:uiPriority w:val="99"/>
    <w:rsid w:val="001B4040"/>
    <w:pPr>
      <w:spacing w:after="0" w:line="240" w:lineRule="auto"/>
    </w:pPr>
    <w:rPr>
      <w:rFonts w:ascii="Arial" w:eastAsia="Arial" w:hAnsi="Arial" w:cs="Times New Roman"/>
      <w:sz w:val="24"/>
      <w:szCs w:val="20"/>
      <w:lang w:eastAsia="fr-FR"/>
    </w:rPr>
  </w:style>
  <w:style w:type="table" w:styleId="Grilledutableau">
    <w:name w:val="Table Grid"/>
    <w:basedOn w:val="TableauNormal"/>
    <w:uiPriority w:val="39"/>
    <w:rsid w:val="004153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15369"/>
    <w:pPr>
      <w:ind w:left="720"/>
      <w:contextualSpacing/>
    </w:pPr>
  </w:style>
  <w:style w:type="numbering" w:customStyle="1" w:styleId="WW8Num4">
    <w:name w:val="WW8Num4"/>
    <w:basedOn w:val="Aucuneliste"/>
    <w:rsid w:val="00B91FD0"/>
    <w:pPr>
      <w:numPr>
        <w:numId w:val="2"/>
      </w:numPr>
    </w:pPr>
  </w:style>
  <w:style w:type="paragraph" w:styleId="NormalWeb">
    <w:name w:val="Normal (Web)"/>
    <w:basedOn w:val="Normal"/>
    <w:uiPriority w:val="99"/>
    <w:semiHidden/>
    <w:unhideWhenUsed/>
    <w:rsid w:val="003771CD"/>
    <w:pPr>
      <w:suppressAutoHyphens w:val="0"/>
      <w:overflowPunct/>
      <w:autoSpaceDE/>
      <w:spacing w:before="100" w:beforeAutospacing="1" w:after="100" w:afterAutospacing="1"/>
    </w:pPr>
    <w:rPr>
      <w:lang w:eastAsia="fr-FR"/>
    </w:rPr>
  </w:style>
  <w:style w:type="paragraph" w:styleId="Sansinterligne">
    <w:name w:val="No Spacing"/>
    <w:uiPriority w:val="1"/>
    <w:qFormat/>
    <w:rsid w:val="00D46489"/>
    <w:pPr>
      <w:suppressAutoHyphens/>
      <w:spacing w:after="0" w:line="240" w:lineRule="auto"/>
    </w:pPr>
    <w:rPr>
      <w:rFonts w:ascii="Calibri" w:eastAsia="Times New Roman" w:hAnsi="Calibri" w:cs="Times New Roman"/>
      <w:lang w:eastAsia="ar-SA"/>
    </w:rPr>
  </w:style>
  <w:style w:type="paragraph" w:styleId="En-tte">
    <w:name w:val="header"/>
    <w:basedOn w:val="Normal"/>
    <w:link w:val="En-tteCar"/>
    <w:uiPriority w:val="99"/>
    <w:unhideWhenUsed/>
    <w:rsid w:val="005024CE"/>
    <w:pPr>
      <w:tabs>
        <w:tab w:val="center" w:pos="4536"/>
        <w:tab w:val="right" w:pos="9072"/>
      </w:tabs>
    </w:pPr>
  </w:style>
  <w:style w:type="character" w:customStyle="1" w:styleId="En-tteCar">
    <w:name w:val="En-tête Car"/>
    <w:basedOn w:val="Policepardfaut"/>
    <w:link w:val="En-tte"/>
    <w:uiPriority w:val="99"/>
    <w:rsid w:val="005024CE"/>
    <w:rPr>
      <w:rFonts w:ascii="Times New Roman" w:eastAsia="Times New Roman" w:hAnsi="Times New Roman" w:cs="Times New Roman"/>
      <w:sz w:val="24"/>
      <w:szCs w:val="24"/>
      <w:lang w:eastAsia="ar-SA"/>
    </w:rPr>
  </w:style>
  <w:style w:type="paragraph" w:styleId="Pieddepage">
    <w:name w:val="footer"/>
    <w:basedOn w:val="Normal"/>
    <w:link w:val="PieddepageCar"/>
    <w:uiPriority w:val="99"/>
    <w:unhideWhenUsed/>
    <w:rsid w:val="005024CE"/>
    <w:pPr>
      <w:tabs>
        <w:tab w:val="center" w:pos="4536"/>
        <w:tab w:val="right" w:pos="9072"/>
      </w:tabs>
    </w:pPr>
  </w:style>
  <w:style w:type="character" w:customStyle="1" w:styleId="PieddepageCar">
    <w:name w:val="Pied de page Car"/>
    <w:basedOn w:val="Policepardfaut"/>
    <w:link w:val="Pieddepage"/>
    <w:uiPriority w:val="99"/>
    <w:rsid w:val="005024CE"/>
    <w:rPr>
      <w:rFonts w:ascii="Times New Roman" w:eastAsia="Times New Roman" w:hAnsi="Times New Roman" w:cs="Times New Roman"/>
      <w:sz w:val="24"/>
      <w:szCs w:val="24"/>
      <w:lang w:eastAsia="ar-SA"/>
    </w:rPr>
  </w:style>
  <w:style w:type="paragraph" w:customStyle="1" w:styleId="Textbody">
    <w:name w:val="Text body"/>
    <w:basedOn w:val="Normal"/>
    <w:rsid w:val="00971C7A"/>
    <w:pPr>
      <w:overflowPunct/>
      <w:autoSpaceDE/>
      <w:autoSpaceDN w:val="0"/>
      <w:spacing w:after="120"/>
      <w:textAlignment w:val="baseline"/>
    </w:pPr>
    <w:rPr>
      <w:rFonts w:eastAsia="Arial Unicode MS" w:cs="Mangal, 'Courier New'"/>
      <w:kern w:val="3"/>
      <w:lang w:eastAsia="zh-CN" w:bidi="hi-IN"/>
    </w:rPr>
  </w:style>
  <w:style w:type="character" w:customStyle="1" w:styleId="Titre6Car">
    <w:name w:val="Titre 6 Car"/>
    <w:basedOn w:val="Policepardfaut"/>
    <w:link w:val="Titre6"/>
    <w:rsid w:val="00A9011D"/>
    <w:rPr>
      <w:rFonts w:ascii="Times New Roman" w:eastAsia="Times New Roman" w:hAnsi="Times New Roman" w:cs="Times New Roman"/>
      <w:b/>
      <w:bCs/>
      <w:lang w:eastAsia="fr-FR"/>
    </w:rPr>
  </w:style>
  <w:style w:type="character" w:styleId="Lienhypertexte">
    <w:name w:val="Hyperlink"/>
    <w:basedOn w:val="Policepardfaut"/>
    <w:uiPriority w:val="99"/>
    <w:semiHidden/>
    <w:unhideWhenUsed/>
    <w:rsid w:val="00A60C6B"/>
    <w:rPr>
      <w:color w:val="0000FF"/>
      <w:u w:val="single"/>
    </w:rPr>
  </w:style>
  <w:style w:type="paragraph" w:customStyle="1" w:styleId="Stylededessinpardfaut">
    <w:name w:val="Style de dessin par défaut"/>
    <w:rsid w:val="00246B3B"/>
    <w:pPr>
      <w:suppressAutoHyphens/>
      <w:autoSpaceDN w:val="0"/>
      <w:spacing w:after="0" w:line="200" w:lineRule="atLeast"/>
      <w:textAlignment w:val="baseline"/>
    </w:pPr>
    <w:rPr>
      <w:rFonts w:ascii="Arial" w:eastAsia="Tahoma" w:hAnsi="Arial" w:cs="Liberation Sans"/>
      <w:kern w:val="3"/>
      <w:sz w:val="36"/>
      <w:szCs w:val="24"/>
      <w:lang w:eastAsia="zh-CN" w:bidi="hi-IN"/>
    </w:rPr>
  </w:style>
  <w:style w:type="paragraph" w:customStyle="1" w:styleId="StandardLTUntertitel">
    <w:name w:val="Standard~LT~Untertitel"/>
    <w:rsid w:val="00246B3B"/>
    <w:pPr>
      <w:suppressAutoHyphens/>
      <w:autoSpaceDN w:val="0"/>
      <w:spacing w:after="0" w:line="240" w:lineRule="auto"/>
      <w:jc w:val="center"/>
      <w:textAlignment w:val="baseline"/>
    </w:pPr>
    <w:rPr>
      <w:rFonts w:ascii="Arial" w:eastAsia="Tahoma" w:hAnsi="Arial" w:cs="Liberation Sans"/>
      <w:kern w:val="3"/>
      <w:sz w:val="64"/>
      <w:szCs w:val="24"/>
      <w:lang w:eastAsia="zh-CN" w:bidi="hi-IN"/>
    </w:rPr>
  </w:style>
  <w:style w:type="character" w:customStyle="1" w:styleId="WW8Num1z1">
    <w:name w:val="WW8Num1z1"/>
    <w:rsid w:val="00C311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5358765">
      <w:bodyDiv w:val="1"/>
      <w:marLeft w:val="0"/>
      <w:marRight w:val="0"/>
      <w:marTop w:val="0"/>
      <w:marBottom w:val="0"/>
      <w:divBdr>
        <w:top w:val="none" w:sz="0" w:space="0" w:color="auto"/>
        <w:left w:val="none" w:sz="0" w:space="0" w:color="auto"/>
        <w:bottom w:val="none" w:sz="0" w:space="0" w:color="auto"/>
        <w:right w:val="none" w:sz="0" w:space="0" w:color="auto"/>
      </w:divBdr>
    </w:div>
    <w:div w:id="929194996">
      <w:bodyDiv w:val="1"/>
      <w:marLeft w:val="0"/>
      <w:marRight w:val="0"/>
      <w:marTop w:val="0"/>
      <w:marBottom w:val="0"/>
      <w:divBdr>
        <w:top w:val="none" w:sz="0" w:space="0" w:color="auto"/>
        <w:left w:val="none" w:sz="0" w:space="0" w:color="auto"/>
        <w:bottom w:val="none" w:sz="0" w:space="0" w:color="auto"/>
        <w:right w:val="none" w:sz="0" w:space="0" w:color="auto"/>
      </w:divBdr>
    </w:div>
    <w:div w:id="1103652265">
      <w:bodyDiv w:val="1"/>
      <w:marLeft w:val="0"/>
      <w:marRight w:val="0"/>
      <w:marTop w:val="0"/>
      <w:marBottom w:val="0"/>
      <w:divBdr>
        <w:top w:val="none" w:sz="0" w:space="0" w:color="auto"/>
        <w:left w:val="none" w:sz="0" w:space="0" w:color="auto"/>
        <w:bottom w:val="none" w:sz="0" w:space="0" w:color="auto"/>
        <w:right w:val="none" w:sz="0" w:space="0" w:color="auto"/>
      </w:divBdr>
    </w:div>
    <w:div w:id="2050915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346</TotalTime>
  <Pages>8</Pages>
  <Words>2648</Words>
  <Characters>14570</Characters>
  <Application>Microsoft Office Word</Application>
  <DocSecurity>0</DocSecurity>
  <Lines>121</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BREUILLE Déborah</dc:creator>
  <cp:keywords/>
  <dc:description/>
  <cp:lastModifiedBy>BREUILLE Déborah</cp:lastModifiedBy>
  <cp:revision>12</cp:revision>
  <cp:lastPrinted>2024-05-13T08:44:00Z</cp:lastPrinted>
  <dcterms:created xsi:type="dcterms:W3CDTF">2024-03-30T07:55:00Z</dcterms:created>
  <dcterms:modified xsi:type="dcterms:W3CDTF">2024-05-13T14:05:00Z</dcterms:modified>
</cp:coreProperties>
</file>